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B5F" w:rsidRPr="0098067B" w:rsidRDefault="00222B5F" w:rsidP="007D17B8">
      <w:pPr>
        <w:tabs>
          <w:tab w:val="left" w:pos="3119"/>
        </w:tabs>
        <w:autoSpaceDE w:val="0"/>
        <w:autoSpaceDN w:val="0"/>
        <w:adjustRightInd w:val="0"/>
        <w:spacing w:after="0" w:line="240" w:lineRule="auto"/>
        <w:ind w:left="3119" w:right="-2"/>
        <w:jc w:val="both"/>
        <w:rPr>
          <w:rFonts w:ascii="Bookman Old Style" w:hAnsi="Bookman Old Style"/>
          <w:b/>
          <w:bCs/>
          <w:spacing w:val="-6"/>
          <w:sz w:val="24"/>
          <w:lang w:val="en-US"/>
        </w:rPr>
      </w:pPr>
      <w:r w:rsidRPr="00845955">
        <w:rPr>
          <w:rFonts w:ascii="Bookman Old Style" w:hAnsi="Bookman Old Style"/>
          <w:b/>
          <w:bCs/>
          <w:spacing w:val="-6"/>
          <w:sz w:val="24"/>
        </w:rPr>
        <w:t>LAMPIRA</w:t>
      </w:r>
      <w:r w:rsidR="007D17B8" w:rsidRPr="00845955">
        <w:rPr>
          <w:rFonts w:ascii="Bookman Old Style" w:hAnsi="Bookman Old Style"/>
          <w:b/>
          <w:bCs/>
          <w:spacing w:val="-6"/>
          <w:sz w:val="24"/>
          <w:lang w:val="en-US"/>
        </w:rPr>
        <w:t xml:space="preserve">N </w:t>
      </w:r>
      <w:r w:rsidR="00845955" w:rsidRPr="00845955">
        <w:rPr>
          <w:rFonts w:ascii="Bookman Old Style" w:hAnsi="Bookman Old Style"/>
          <w:b/>
          <w:bCs/>
          <w:spacing w:val="-6"/>
          <w:sz w:val="24"/>
          <w:lang w:val="en-US"/>
        </w:rPr>
        <w:t>1</w:t>
      </w:r>
    </w:p>
    <w:p w:rsidR="00222B5F" w:rsidRPr="0098067B" w:rsidRDefault="00222B5F" w:rsidP="007D17B8">
      <w:pPr>
        <w:tabs>
          <w:tab w:val="left" w:pos="3119"/>
        </w:tabs>
        <w:autoSpaceDE w:val="0"/>
        <w:autoSpaceDN w:val="0"/>
        <w:adjustRightInd w:val="0"/>
        <w:spacing w:after="0" w:line="240" w:lineRule="auto"/>
        <w:ind w:left="3119" w:right="-2"/>
        <w:jc w:val="both"/>
        <w:rPr>
          <w:rFonts w:ascii="Bookman Old Style" w:hAnsi="Bookman Old Style"/>
          <w:b/>
          <w:bCs/>
          <w:spacing w:val="-6"/>
          <w:sz w:val="24"/>
        </w:rPr>
      </w:pPr>
      <w:r w:rsidRPr="0098067B">
        <w:rPr>
          <w:rFonts w:ascii="Bookman Old Style" w:hAnsi="Bookman Old Style"/>
          <w:b/>
          <w:bCs/>
          <w:spacing w:val="-6"/>
          <w:sz w:val="24"/>
        </w:rPr>
        <w:t>PERATURAN WALIKOTA BANDAR LAMPUNG</w:t>
      </w:r>
    </w:p>
    <w:p w:rsidR="00222B5F" w:rsidRPr="0098067B" w:rsidRDefault="00222B5F" w:rsidP="007D17B8">
      <w:pPr>
        <w:tabs>
          <w:tab w:val="left" w:pos="2410"/>
          <w:tab w:val="left" w:pos="3119"/>
          <w:tab w:val="left" w:pos="4395"/>
          <w:tab w:val="left" w:pos="5954"/>
          <w:tab w:val="left" w:pos="6096"/>
        </w:tabs>
        <w:autoSpaceDE w:val="0"/>
        <w:autoSpaceDN w:val="0"/>
        <w:adjustRightInd w:val="0"/>
        <w:spacing w:after="0" w:line="240" w:lineRule="auto"/>
        <w:ind w:left="3119" w:right="-2"/>
        <w:jc w:val="both"/>
        <w:rPr>
          <w:rFonts w:ascii="Bookman Old Style" w:hAnsi="Bookman Old Style"/>
          <w:b/>
          <w:bCs/>
          <w:spacing w:val="-6"/>
          <w:sz w:val="24"/>
          <w:lang w:val="en-US"/>
        </w:rPr>
      </w:pPr>
      <w:r w:rsidRPr="0098067B">
        <w:rPr>
          <w:rFonts w:ascii="Bookman Old Style" w:hAnsi="Bookman Old Style"/>
          <w:b/>
          <w:bCs/>
          <w:spacing w:val="-6"/>
          <w:sz w:val="24"/>
        </w:rPr>
        <w:t>NOMOR</w:t>
      </w:r>
      <w:r w:rsidR="00E01EA2">
        <w:rPr>
          <w:rFonts w:ascii="Bookman Old Style" w:hAnsi="Bookman Old Style"/>
          <w:b/>
          <w:bCs/>
          <w:spacing w:val="-6"/>
          <w:sz w:val="24"/>
          <w:lang w:val="en-US"/>
        </w:rPr>
        <w:t xml:space="preserve"> </w:t>
      </w:r>
      <w:r w:rsidR="00E267EF">
        <w:rPr>
          <w:rFonts w:ascii="Bookman Old Style" w:hAnsi="Bookman Old Style"/>
          <w:b/>
          <w:bCs/>
          <w:spacing w:val="-6"/>
          <w:sz w:val="24"/>
          <w:lang w:val="en-US"/>
        </w:rPr>
        <w:t xml:space="preserve">20 </w:t>
      </w:r>
      <w:r w:rsidRPr="0098067B">
        <w:rPr>
          <w:rFonts w:ascii="Bookman Old Style" w:hAnsi="Bookman Old Style"/>
          <w:b/>
          <w:bCs/>
          <w:spacing w:val="-6"/>
          <w:sz w:val="24"/>
        </w:rPr>
        <w:t>TAHUN 202</w:t>
      </w:r>
      <w:r w:rsidR="00E267EF">
        <w:rPr>
          <w:rFonts w:ascii="Bookman Old Style" w:hAnsi="Bookman Old Style"/>
          <w:b/>
          <w:bCs/>
          <w:spacing w:val="-6"/>
          <w:sz w:val="24"/>
          <w:lang w:val="en-US"/>
        </w:rPr>
        <w:t>3</w:t>
      </w:r>
    </w:p>
    <w:p w:rsidR="00222B5F" w:rsidRPr="0098067B" w:rsidRDefault="00222B5F" w:rsidP="007D17B8">
      <w:pPr>
        <w:tabs>
          <w:tab w:val="left" w:pos="3119"/>
          <w:tab w:val="left" w:pos="4395"/>
          <w:tab w:val="left" w:pos="5954"/>
          <w:tab w:val="left" w:pos="6096"/>
        </w:tabs>
        <w:autoSpaceDE w:val="0"/>
        <w:autoSpaceDN w:val="0"/>
        <w:adjustRightInd w:val="0"/>
        <w:spacing w:after="0" w:line="240" w:lineRule="auto"/>
        <w:ind w:left="3119" w:right="-2"/>
        <w:jc w:val="both"/>
        <w:rPr>
          <w:rFonts w:ascii="Bookman Old Style" w:hAnsi="Bookman Old Style"/>
          <w:b/>
          <w:bCs/>
          <w:spacing w:val="-6"/>
          <w:sz w:val="24"/>
        </w:rPr>
      </w:pPr>
      <w:r w:rsidRPr="0098067B">
        <w:rPr>
          <w:rFonts w:ascii="Bookman Old Style" w:hAnsi="Bookman Old Style"/>
          <w:b/>
          <w:bCs/>
          <w:spacing w:val="-6"/>
          <w:sz w:val="24"/>
        </w:rPr>
        <w:t xml:space="preserve">TENTANG </w:t>
      </w:r>
    </w:p>
    <w:p w:rsidR="00222B5F" w:rsidRPr="0098067B" w:rsidRDefault="00222B5F" w:rsidP="007D17B8">
      <w:pPr>
        <w:tabs>
          <w:tab w:val="left" w:pos="2410"/>
          <w:tab w:val="left" w:pos="3119"/>
          <w:tab w:val="left" w:pos="5954"/>
          <w:tab w:val="left" w:pos="6096"/>
        </w:tabs>
        <w:autoSpaceDE w:val="0"/>
        <w:autoSpaceDN w:val="0"/>
        <w:adjustRightInd w:val="0"/>
        <w:spacing w:after="0" w:line="240" w:lineRule="auto"/>
        <w:ind w:left="3119" w:right="-2"/>
        <w:jc w:val="both"/>
        <w:rPr>
          <w:rFonts w:ascii="Bookman Old Style" w:hAnsi="Bookman Old Style"/>
          <w:b/>
          <w:bCs/>
          <w:spacing w:val="-6"/>
          <w:sz w:val="24"/>
          <w:lang w:val="en-US"/>
        </w:rPr>
      </w:pPr>
      <w:r w:rsidRPr="0098067B">
        <w:rPr>
          <w:rFonts w:ascii="Bookman Old Style" w:hAnsi="Bookman Old Style"/>
          <w:b/>
          <w:bCs/>
          <w:spacing w:val="-6"/>
          <w:sz w:val="24"/>
        </w:rPr>
        <w:t>RENCANA KERJA PE</w:t>
      </w:r>
      <w:r w:rsidRPr="0098067B">
        <w:rPr>
          <w:rFonts w:ascii="Bookman Old Style" w:hAnsi="Bookman Old Style"/>
          <w:b/>
          <w:bCs/>
          <w:spacing w:val="-6"/>
          <w:sz w:val="24"/>
          <w:lang w:val="en-US"/>
        </w:rPr>
        <w:t>RANGKAT DAERAH</w:t>
      </w:r>
      <w:r w:rsidRPr="0098067B">
        <w:rPr>
          <w:rFonts w:ascii="Bookman Old Style" w:hAnsi="Bookman Old Style"/>
          <w:b/>
          <w:bCs/>
          <w:spacing w:val="-6"/>
          <w:sz w:val="24"/>
        </w:rPr>
        <w:t xml:space="preserve"> TAHUN 202</w:t>
      </w:r>
      <w:r w:rsidR="00E267EF">
        <w:rPr>
          <w:rFonts w:ascii="Bookman Old Style" w:hAnsi="Bookman Old Style"/>
          <w:b/>
          <w:bCs/>
          <w:spacing w:val="-6"/>
          <w:sz w:val="24"/>
          <w:lang w:val="en-US"/>
        </w:rPr>
        <w:t>4</w:t>
      </w:r>
    </w:p>
    <w:p w:rsidR="00222B5F" w:rsidRPr="0098067B" w:rsidRDefault="00222B5F" w:rsidP="00222B5F">
      <w:pPr>
        <w:autoSpaceDE w:val="0"/>
        <w:autoSpaceDN w:val="0"/>
        <w:adjustRightInd w:val="0"/>
        <w:spacing w:after="0" w:line="360" w:lineRule="auto"/>
        <w:ind w:right="-2"/>
        <w:jc w:val="center"/>
        <w:rPr>
          <w:rFonts w:ascii="Bookman Old Style" w:hAnsi="Bookman Old Style"/>
          <w:b/>
          <w:bCs/>
          <w:spacing w:val="-6"/>
          <w:sz w:val="40"/>
          <w:szCs w:val="36"/>
        </w:rPr>
      </w:pPr>
    </w:p>
    <w:p w:rsidR="00E11E56" w:rsidRPr="0098067B" w:rsidRDefault="00222B5F" w:rsidP="00E11E56">
      <w:pPr>
        <w:autoSpaceDE w:val="0"/>
        <w:autoSpaceDN w:val="0"/>
        <w:adjustRightInd w:val="0"/>
        <w:spacing w:after="0" w:line="240" w:lineRule="auto"/>
        <w:ind w:right="-2"/>
        <w:jc w:val="center"/>
        <w:rPr>
          <w:rFonts w:ascii="Bookman Old Style" w:hAnsi="Bookman Old Style"/>
          <w:b/>
          <w:bCs/>
          <w:spacing w:val="-6"/>
          <w:sz w:val="24"/>
        </w:rPr>
      </w:pPr>
      <w:r w:rsidRPr="0098067B">
        <w:rPr>
          <w:rFonts w:ascii="Bookman Old Style" w:hAnsi="Bookman Old Style"/>
          <w:b/>
          <w:bCs/>
          <w:spacing w:val="-6"/>
          <w:sz w:val="24"/>
        </w:rPr>
        <w:t>BAB I</w:t>
      </w:r>
    </w:p>
    <w:p w:rsidR="00222B5F" w:rsidRPr="0098067B" w:rsidRDefault="00222B5F" w:rsidP="00222B5F">
      <w:pPr>
        <w:autoSpaceDE w:val="0"/>
        <w:autoSpaceDN w:val="0"/>
        <w:adjustRightInd w:val="0"/>
        <w:spacing w:after="480" w:line="360" w:lineRule="auto"/>
        <w:ind w:right="-2"/>
        <w:jc w:val="center"/>
        <w:rPr>
          <w:rFonts w:ascii="Bookman Old Style" w:hAnsi="Bookman Old Style"/>
          <w:b/>
          <w:bCs/>
          <w:color w:val="0033CC"/>
          <w:spacing w:val="-6"/>
          <w:sz w:val="24"/>
          <w:lang w:val="en-US"/>
        </w:rPr>
      </w:pPr>
      <w:r w:rsidRPr="0098067B">
        <w:rPr>
          <w:rFonts w:ascii="Bookman Old Style" w:hAnsi="Bookman Old Style"/>
          <w:b/>
          <w:bCs/>
          <w:spacing w:val="-6"/>
          <w:sz w:val="24"/>
        </w:rPr>
        <w:t>PENDAHULUAN</w:t>
      </w:r>
    </w:p>
    <w:p w:rsidR="00222B5F" w:rsidRPr="0098067B" w:rsidRDefault="00222B5F" w:rsidP="00222B5F">
      <w:pPr>
        <w:pStyle w:val="ListParagraph"/>
        <w:numPr>
          <w:ilvl w:val="1"/>
          <w:numId w:val="17"/>
        </w:numPr>
        <w:snapToGrid w:val="0"/>
        <w:spacing w:before="60" w:after="60" w:line="360" w:lineRule="auto"/>
        <w:contextualSpacing w:val="0"/>
        <w:rPr>
          <w:rFonts w:ascii="Bookman Old Style" w:hAnsi="Bookman Old Style"/>
          <w:b/>
          <w:spacing w:val="-6"/>
          <w:sz w:val="24"/>
          <w:szCs w:val="24"/>
          <w:lang w:val="en-US"/>
        </w:rPr>
      </w:pPr>
      <w:r w:rsidRPr="0098067B">
        <w:rPr>
          <w:rFonts w:ascii="Bookman Old Style" w:hAnsi="Bookman Old Style"/>
          <w:b/>
          <w:spacing w:val="-6"/>
          <w:sz w:val="24"/>
          <w:szCs w:val="24"/>
          <w:lang w:val="en-US"/>
        </w:rPr>
        <w:t>LATAR BELAKANG</w:t>
      </w:r>
    </w:p>
    <w:p w:rsidR="00222B5F" w:rsidRPr="0098067B" w:rsidRDefault="0005668B" w:rsidP="00222B5F">
      <w:pPr>
        <w:pStyle w:val="BodyText"/>
        <w:spacing w:after="240" w:line="360" w:lineRule="auto"/>
        <w:rPr>
          <w:rFonts w:ascii="Bookman Old Style" w:hAnsi="Bookman Old Style"/>
          <w:spacing w:val="-6"/>
          <w:sz w:val="24"/>
          <w:szCs w:val="24"/>
          <w:lang w:val="id-ID"/>
        </w:rPr>
      </w:pPr>
      <w:r w:rsidRPr="0098067B">
        <w:rPr>
          <w:rFonts w:ascii="Bookman Old Style" w:hAnsi="Bookman Old Style"/>
          <w:spacing w:val="-6"/>
          <w:sz w:val="24"/>
          <w:szCs w:val="24"/>
        </w:rPr>
        <w:t xml:space="preserve">Undang-Undang Nomor 25 tahun 2004 tentang Sistem Perencanaan Pembangunan Nasional (SPPN) dan </w:t>
      </w:r>
      <w:r w:rsidR="00AE15FC" w:rsidRPr="0098067B">
        <w:rPr>
          <w:rFonts w:ascii="Bookman Old Style" w:hAnsi="Bookman Old Style" w:cs="Arial"/>
          <w:spacing w:val="-6"/>
          <w:sz w:val="24"/>
          <w:szCs w:val="24"/>
        </w:rPr>
        <w:t xml:space="preserve">Undang-Undang Nomor 23 Tahun 2014 tentang Pemerintahan Daerah (Lembaran Negara Republik Indonesia Tahun 2014 Nomor 244, Tambahan Lembaran Negara Republik Indonesia Nomor 5587 sebagaimana telah beberapa kali diubah, terakhir dengan Undang-Undang Nomor 11 Tahun 2020 tentang Cipta Kerja </w:t>
      </w:r>
      <w:r w:rsidR="00222B5F" w:rsidRPr="0098067B">
        <w:rPr>
          <w:rFonts w:ascii="Bookman Old Style" w:hAnsi="Bookman Old Style" w:cs="Tahoma"/>
          <w:spacing w:val="-6"/>
          <w:sz w:val="24"/>
          <w:szCs w:val="24"/>
        </w:rPr>
        <w:t>yang dimaksudkan untuk mewujudkan pelaksanaan otonomi daera</w:t>
      </w:r>
      <w:r w:rsidRPr="0098067B">
        <w:rPr>
          <w:rFonts w:ascii="Bookman Old Style" w:hAnsi="Bookman Old Style" w:cs="Tahoma"/>
          <w:spacing w:val="-6"/>
          <w:sz w:val="24"/>
          <w:szCs w:val="24"/>
        </w:rPr>
        <w:t>h</w:t>
      </w:r>
      <w:r w:rsidR="00222B5F" w:rsidRPr="0098067B">
        <w:rPr>
          <w:rFonts w:ascii="Bookman Old Style" w:hAnsi="Bookman Old Style"/>
          <w:spacing w:val="-6"/>
          <w:sz w:val="24"/>
          <w:szCs w:val="24"/>
        </w:rPr>
        <w:t xml:space="preserve">, mengamanatkan bahwa dalam rangka penyelenggaraan Pemerintahan, Pemerintah Daerah berkewajiban menyusun perencanaan pembangunan daerah </w:t>
      </w:r>
      <w:r w:rsidR="00222B5F" w:rsidRPr="0098067B">
        <w:rPr>
          <w:rFonts w:ascii="Bookman Old Style" w:hAnsi="Bookman Old Style" w:cs="Tahoma"/>
          <w:spacing w:val="-6"/>
          <w:sz w:val="24"/>
          <w:szCs w:val="24"/>
        </w:rPr>
        <w:t>secara sistematis, terarah, terpadu, menyeluruh dan tanggap terhadap perubahan,</w:t>
      </w:r>
      <w:r w:rsidR="00222B5F" w:rsidRPr="0098067B">
        <w:rPr>
          <w:rFonts w:ascii="Bookman Old Style" w:hAnsi="Bookman Old Style"/>
          <w:spacing w:val="-6"/>
          <w:sz w:val="24"/>
          <w:szCs w:val="24"/>
        </w:rPr>
        <w:t xml:space="preserve"> sebagai satu kesatuan sistem perencanaan pembangunan nasional. </w:t>
      </w:r>
    </w:p>
    <w:p w:rsidR="00222B5F" w:rsidRPr="0098067B" w:rsidRDefault="00222B5F" w:rsidP="00222B5F">
      <w:pPr>
        <w:pStyle w:val="BodyText"/>
        <w:spacing w:before="120" w:after="240" w:line="360" w:lineRule="auto"/>
        <w:rPr>
          <w:rFonts w:ascii="Bookman Old Style" w:hAnsi="Bookman Old Style"/>
          <w:spacing w:val="-6"/>
          <w:sz w:val="24"/>
          <w:szCs w:val="24"/>
          <w:lang w:val="id-ID"/>
        </w:rPr>
      </w:pPr>
      <w:r w:rsidRPr="0098067B">
        <w:rPr>
          <w:rFonts w:ascii="Bookman Old Style" w:hAnsi="Bookman Old Style"/>
          <w:spacing w:val="-6"/>
          <w:sz w:val="24"/>
          <w:szCs w:val="24"/>
          <w:lang w:val="id-ID"/>
        </w:rPr>
        <w:t>Berdasarkan Peraturan Menteri Dalam Negeri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 pada Bagian Kedua Pasal 11 menyebutkan bahwa Perencanaan Pembangunan Daerah meliputi Rencana Pembangunan Daerah dan Rencana Perangkat Daerah.</w:t>
      </w:r>
      <w:r w:rsidR="0094400E">
        <w:rPr>
          <w:rFonts w:ascii="Bookman Old Style" w:hAnsi="Bookman Old Style"/>
          <w:spacing w:val="-6"/>
          <w:sz w:val="24"/>
          <w:szCs w:val="24"/>
        </w:rPr>
        <w:t xml:space="preserve"> </w:t>
      </w:r>
      <w:r w:rsidRPr="0098067B">
        <w:rPr>
          <w:rFonts w:ascii="Bookman Old Style" w:hAnsi="Bookman Old Style"/>
          <w:spacing w:val="-6"/>
          <w:sz w:val="24"/>
          <w:szCs w:val="24"/>
          <w:lang w:val="id-ID"/>
        </w:rPr>
        <w:lastRenderedPageBreak/>
        <w:t xml:space="preserve">Rencana Pembangunan Daerah terdiri atas </w:t>
      </w:r>
      <w:r w:rsidRPr="0098067B">
        <w:rPr>
          <w:rFonts w:ascii="Bookman Old Style" w:hAnsi="Bookman Old Style"/>
          <w:spacing w:val="-6"/>
          <w:sz w:val="24"/>
          <w:szCs w:val="24"/>
        </w:rPr>
        <w:t>RPJPD untuk jangka waktu 20 (dua puluh) tahun, RPJMD untuk jangka waktu 5 (lima) tahun, dan RKPD untuk jangka waktu 1 (satu) tahun.</w:t>
      </w:r>
      <w:r w:rsidRPr="0098067B">
        <w:rPr>
          <w:rFonts w:ascii="Bookman Old Style" w:hAnsi="Bookman Old Style"/>
          <w:spacing w:val="-6"/>
          <w:sz w:val="24"/>
          <w:szCs w:val="24"/>
          <w:lang w:val="id-ID"/>
        </w:rPr>
        <w:t xml:space="preserve">  Sedangkan</w:t>
      </w:r>
      <w:r w:rsidRPr="0098067B">
        <w:rPr>
          <w:rFonts w:ascii="Bookman Old Style" w:hAnsi="Bookman Old Style"/>
          <w:spacing w:val="-6"/>
          <w:sz w:val="24"/>
          <w:szCs w:val="24"/>
        </w:rPr>
        <w:t xml:space="preserve"> Renstra Perangkat Daerah jangka waktu 5 (lima) tahun </w:t>
      </w:r>
      <w:r w:rsidRPr="0098067B">
        <w:rPr>
          <w:rFonts w:ascii="Bookman Old Style" w:hAnsi="Bookman Old Style"/>
          <w:spacing w:val="-6"/>
          <w:sz w:val="24"/>
          <w:szCs w:val="24"/>
          <w:lang w:val="id-ID"/>
        </w:rPr>
        <w:t>dan Rencana Kerja (Renja) Perangkat Daerah untuk jangka waktu 1</w:t>
      </w:r>
      <w:r w:rsidRPr="0098067B">
        <w:rPr>
          <w:rFonts w:ascii="Bookman Old Style" w:hAnsi="Bookman Old Style"/>
          <w:spacing w:val="-6"/>
          <w:sz w:val="24"/>
          <w:szCs w:val="24"/>
        </w:rPr>
        <w:t xml:space="preserve"> (satu)</w:t>
      </w:r>
      <w:r w:rsidRPr="0098067B">
        <w:rPr>
          <w:rFonts w:ascii="Bookman Old Style" w:hAnsi="Bookman Old Style"/>
          <w:spacing w:val="-6"/>
          <w:sz w:val="24"/>
          <w:szCs w:val="24"/>
          <w:lang w:val="id-ID"/>
        </w:rPr>
        <w:t xml:space="preserve"> tahun.  </w:t>
      </w:r>
    </w:p>
    <w:p w:rsidR="00222B5F" w:rsidRPr="0098067B" w:rsidRDefault="00222B5F" w:rsidP="00813857">
      <w:pPr>
        <w:pStyle w:val="BodyText"/>
        <w:spacing w:before="120" w:after="240" w:line="360" w:lineRule="auto"/>
        <w:rPr>
          <w:rFonts w:ascii="Bookman Old Style" w:hAnsi="Bookman Old Style"/>
          <w:i/>
          <w:spacing w:val="-6"/>
          <w:sz w:val="24"/>
          <w:szCs w:val="24"/>
          <w:lang w:val="id-ID"/>
        </w:rPr>
      </w:pPr>
      <w:r w:rsidRPr="0098067B">
        <w:rPr>
          <w:rFonts w:ascii="Bookman Old Style" w:hAnsi="Bookman Old Style"/>
          <w:spacing w:val="-6"/>
          <w:sz w:val="24"/>
          <w:szCs w:val="24"/>
          <w:lang w:val="id-ID"/>
        </w:rPr>
        <w:t xml:space="preserve">Pasal 13 ayat </w:t>
      </w:r>
      <w:r w:rsidR="0005668B" w:rsidRPr="0098067B">
        <w:rPr>
          <w:rFonts w:ascii="Bookman Old Style" w:hAnsi="Bookman Old Style"/>
          <w:spacing w:val="-6"/>
          <w:sz w:val="24"/>
          <w:szCs w:val="24"/>
        </w:rPr>
        <w:t>(</w:t>
      </w:r>
      <w:r w:rsidRPr="0098067B">
        <w:rPr>
          <w:rFonts w:ascii="Bookman Old Style" w:hAnsi="Bookman Old Style"/>
          <w:spacing w:val="-6"/>
          <w:sz w:val="24"/>
          <w:szCs w:val="24"/>
          <w:lang w:val="id-ID"/>
        </w:rPr>
        <w:t>2</w:t>
      </w:r>
      <w:r w:rsidR="0005668B" w:rsidRPr="0098067B">
        <w:rPr>
          <w:rFonts w:ascii="Bookman Old Style" w:hAnsi="Bookman Old Style"/>
          <w:spacing w:val="-6"/>
          <w:sz w:val="24"/>
          <w:szCs w:val="24"/>
        </w:rPr>
        <w:t>)</w:t>
      </w:r>
      <w:r w:rsidRPr="0098067B">
        <w:rPr>
          <w:rFonts w:ascii="Bookman Old Style" w:hAnsi="Bookman Old Style"/>
          <w:spacing w:val="-6"/>
          <w:sz w:val="24"/>
          <w:szCs w:val="24"/>
          <w:lang w:val="id-ID"/>
        </w:rPr>
        <w:t xml:space="preserve"> menyebutkan bahwa Renja Perangkat Daerah memuat program, kegiatan, lokasi, dan kelompok sasaran yang disertai indikator kinerja dan pendanaan sesuai dengan tugas dan fungsi setiap Perangkat Daerah, yang disusun berpedoman kepada Renstra Perangkat Daerah dan RKPD.</w:t>
      </w:r>
      <w:r w:rsidR="00E732D4">
        <w:rPr>
          <w:rFonts w:ascii="Bookman Old Style" w:hAnsi="Bookman Old Style"/>
          <w:spacing w:val="-6"/>
          <w:sz w:val="24"/>
          <w:szCs w:val="24"/>
        </w:rPr>
        <w:t xml:space="preserve"> </w:t>
      </w:r>
      <w:r w:rsidRPr="0098067B">
        <w:rPr>
          <w:rFonts w:ascii="Bookman Old Style" w:hAnsi="Bookman Old Style"/>
          <w:spacing w:val="-6"/>
          <w:sz w:val="24"/>
          <w:szCs w:val="24"/>
          <w:lang w:val="id-ID"/>
        </w:rPr>
        <w:t xml:space="preserve">Renja </w:t>
      </w:r>
      <w:r w:rsidR="00E732D4">
        <w:rPr>
          <w:rFonts w:ascii="Bookman Old Style" w:hAnsi="Bookman Old Style"/>
          <w:spacing w:val="-6"/>
          <w:sz w:val="24"/>
          <w:szCs w:val="24"/>
        </w:rPr>
        <w:t xml:space="preserve">Dinas Pendidikan dan Kebudayaan </w:t>
      </w:r>
      <w:r w:rsidRPr="0098067B">
        <w:rPr>
          <w:rFonts w:ascii="Bookman Old Style" w:hAnsi="Bookman Old Style"/>
          <w:spacing w:val="-6"/>
          <w:sz w:val="24"/>
          <w:szCs w:val="24"/>
        </w:rPr>
        <w:t>T</w:t>
      </w:r>
      <w:r w:rsidRPr="0098067B">
        <w:rPr>
          <w:rFonts w:ascii="Bookman Old Style" w:hAnsi="Bookman Old Style"/>
          <w:spacing w:val="-6"/>
          <w:sz w:val="24"/>
          <w:szCs w:val="24"/>
          <w:lang w:val="id-ID"/>
        </w:rPr>
        <w:t>ahun 202</w:t>
      </w:r>
      <w:r w:rsidR="007B0DF0">
        <w:rPr>
          <w:rFonts w:ascii="Bookman Old Style" w:hAnsi="Bookman Old Style"/>
          <w:spacing w:val="-6"/>
          <w:sz w:val="24"/>
          <w:szCs w:val="24"/>
        </w:rPr>
        <w:t>3</w:t>
      </w:r>
      <w:r w:rsidRPr="0098067B">
        <w:rPr>
          <w:rFonts w:ascii="Bookman Old Style" w:hAnsi="Bookman Old Style"/>
          <w:spacing w:val="-6"/>
          <w:sz w:val="24"/>
          <w:szCs w:val="24"/>
          <w:lang w:val="id-ID"/>
        </w:rPr>
        <w:t xml:space="preserve">, merupakan rencana pembangunan tahunan </w:t>
      </w:r>
      <w:r w:rsidR="00E732D4">
        <w:rPr>
          <w:rFonts w:ascii="Bookman Old Style" w:hAnsi="Bookman Old Style"/>
          <w:spacing w:val="-6"/>
          <w:sz w:val="24"/>
          <w:szCs w:val="24"/>
        </w:rPr>
        <w:t>Dinas Pendidikan dan Kebudayaan</w:t>
      </w:r>
      <w:r w:rsidRPr="0098067B">
        <w:rPr>
          <w:rFonts w:ascii="Bookman Old Style" w:hAnsi="Bookman Old Style"/>
          <w:spacing w:val="-6"/>
          <w:sz w:val="24"/>
          <w:szCs w:val="24"/>
          <w:lang w:val="id-ID"/>
        </w:rPr>
        <w:t xml:space="preserve"> yang pada dasarnya disusun untuk mendukung terwujudnya Visi Walikota BandarLampung Tahun 20</w:t>
      </w:r>
      <w:r w:rsidR="0005668B" w:rsidRPr="0098067B">
        <w:rPr>
          <w:rFonts w:ascii="Bookman Old Style" w:hAnsi="Bookman Old Style"/>
          <w:spacing w:val="-6"/>
          <w:sz w:val="24"/>
          <w:szCs w:val="24"/>
        </w:rPr>
        <w:t>21-2026</w:t>
      </w:r>
      <w:r w:rsidRPr="0098067B">
        <w:rPr>
          <w:rFonts w:ascii="Bookman Old Style" w:hAnsi="Bookman Old Style"/>
          <w:spacing w:val="-6"/>
          <w:sz w:val="24"/>
          <w:szCs w:val="24"/>
        </w:rPr>
        <w:t>, sebagaimana</w:t>
      </w:r>
      <w:r w:rsidRPr="0098067B">
        <w:rPr>
          <w:rFonts w:ascii="Bookman Old Style" w:hAnsi="Bookman Old Style"/>
          <w:spacing w:val="-6"/>
          <w:sz w:val="24"/>
          <w:szCs w:val="24"/>
          <w:lang w:val="id-ID"/>
        </w:rPr>
        <w:t xml:space="preserve"> tertuang dalam RPJMD Tahun 20</w:t>
      </w:r>
      <w:r w:rsidR="0005668B" w:rsidRPr="0098067B">
        <w:rPr>
          <w:rFonts w:ascii="Bookman Old Style" w:hAnsi="Bookman Old Style"/>
          <w:spacing w:val="-6"/>
          <w:sz w:val="24"/>
          <w:szCs w:val="24"/>
        </w:rPr>
        <w:t xml:space="preserve">21-2026 </w:t>
      </w:r>
      <w:r w:rsidRPr="0098067B">
        <w:rPr>
          <w:rFonts w:ascii="Bookman Old Style" w:hAnsi="Bookman Old Style"/>
          <w:spacing w:val="-6"/>
          <w:sz w:val="24"/>
          <w:szCs w:val="24"/>
          <w:lang w:val="id-ID"/>
        </w:rPr>
        <w:t xml:space="preserve">yaitu : </w:t>
      </w:r>
      <w:r w:rsidRPr="0098067B">
        <w:rPr>
          <w:rFonts w:ascii="Bookman Old Style" w:hAnsi="Bookman Old Style"/>
          <w:b/>
          <w:i/>
          <w:caps/>
          <w:spacing w:val="-6"/>
          <w:sz w:val="24"/>
          <w:szCs w:val="24"/>
          <w:lang w:val="id-ID"/>
        </w:rPr>
        <w:t>“</w:t>
      </w:r>
      <w:r w:rsidR="00AC4024" w:rsidRPr="0098067B">
        <w:rPr>
          <w:rFonts w:ascii="Bookman Old Style" w:eastAsia="Calibri" w:hAnsi="Bookman Old Style" w:cs="BookAntiqua"/>
          <w:b/>
          <w:bCs/>
          <w:i/>
          <w:iCs/>
          <w:spacing w:val="-6"/>
          <w:sz w:val="24"/>
          <w:szCs w:val="24"/>
        </w:rPr>
        <w:t>BANDAR LAMPUNG SEHAT, CERDAS, BERIMAN, BERBUDAYA, NYAMAN, UNGGUL BERDAYA SAING BERBASIS EKONOMI UNTUK KEMAKMURAN RAKYAT</w:t>
      </w:r>
      <w:r w:rsidRPr="0098067B">
        <w:rPr>
          <w:rFonts w:ascii="Bookman Old Style" w:hAnsi="Bookman Old Style"/>
          <w:b/>
          <w:i/>
          <w:caps/>
          <w:spacing w:val="-6"/>
          <w:sz w:val="24"/>
          <w:szCs w:val="24"/>
          <w:lang w:val="id-ID"/>
        </w:rPr>
        <w:t>”</w:t>
      </w:r>
    </w:p>
    <w:p w:rsidR="00222B5F" w:rsidRPr="0098067B" w:rsidRDefault="00222B5F" w:rsidP="00222B5F">
      <w:pPr>
        <w:pStyle w:val="BodyText"/>
        <w:spacing w:line="360" w:lineRule="auto"/>
        <w:rPr>
          <w:rFonts w:ascii="Bookman Old Style" w:eastAsia="Calibri" w:hAnsi="Bookman Old Style"/>
          <w:spacing w:val="-6"/>
          <w:sz w:val="24"/>
          <w:szCs w:val="24"/>
          <w:lang w:val="id-ID"/>
        </w:rPr>
      </w:pPr>
      <w:r w:rsidRPr="0098067B">
        <w:rPr>
          <w:rFonts w:ascii="Bookman Old Style" w:hAnsi="Bookman Old Style"/>
          <w:spacing w:val="-6"/>
          <w:sz w:val="24"/>
          <w:szCs w:val="24"/>
          <w:lang w:val="id-ID"/>
        </w:rPr>
        <w:t xml:space="preserve">Untuk mewujudkan visi tersebut, ditetapkan </w:t>
      </w:r>
      <w:r w:rsidR="00AC4024" w:rsidRPr="0098067B">
        <w:rPr>
          <w:rFonts w:ascii="Bookman Old Style" w:hAnsi="Bookman Old Style"/>
          <w:spacing w:val="-6"/>
          <w:sz w:val="24"/>
          <w:szCs w:val="24"/>
        </w:rPr>
        <w:t>7</w:t>
      </w:r>
      <w:r w:rsidRPr="0098067B">
        <w:rPr>
          <w:rFonts w:ascii="Bookman Old Style" w:hAnsi="Bookman Old Style"/>
          <w:spacing w:val="-6"/>
          <w:sz w:val="24"/>
          <w:szCs w:val="24"/>
          <w:lang w:val="id-ID"/>
        </w:rPr>
        <w:t xml:space="preserve"> (</w:t>
      </w:r>
      <w:r w:rsidR="00AC4024" w:rsidRPr="0098067B">
        <w:rPr>
          <w:rFonts w:ascii="Bookman Old Style" w:hAnsi="Bookman Old Style"/>
          <w:spacing w:val="-6"/>
          <w:sz w:val="24"/>
          <w:szCs w:val="24"/>
        </w:rPr>
        <w:t>tujuh</w:t>
      </w:r>
      <w:r w:rsidRPr="0098067B">
        <w:rPr>
          <w:rFonts w:ascii="Bookman Old Style" w:hAnsi="Bookman Old Style"/>
          <w:spacing w:val="-6"/>
          <w:sz w:val="24"/>
          <w:szCs w:val="24"/>
          <w:lang w:val="id-ID"/>
        </w:rPr>
        <w:t xml:space="preserve">) misi yang disusun </w:t>
      </w:r>
      <w:r w:rsidRPr="0098067B">
        <w:rPr>
          <w:rFonts w:ascii="Bookman Old Style" w:eastAsia="Calibri" w:hAnsi="Bookman Old Style"/>
          <w:spacing w:val="-6"/>
          <w:sz w:val="24"/>
          <w:szCs w:val="24"/>
        </w:rPr>
        <w:t xml:space="preserve">dalam rangka mengimplementasikan </w:t>
      </w:r>
      <w:r w:rsidRPr="0098067B">
        <w:rPr>
          <w:rFonts w:ascii="Bookman Old Style" w:eastAsia="Calibri" w:hAnsi="Bookman Old Style"/>
          <w:spacing w:val="-6"/>
          <w:sz w:val="24"/>
          <w:szCs w:val="24"/>
          <w:lang w:val="id-ID"/>
        </w:rPr>
        <w:t>l</w:t>
      </w:r>
      <w:r w:rsidRPr="0098067B">
        <w:rPr>
          <w:rFonts w:ascii="Bookman Old Style" w:eastAsia="Calibri" w:hAnsi="Bookman Old Style"/>
          <w:spacing w:val="-6"/>
          <w:sz w:val="24"/>
          <w:szCs w:val="24"/>
        </w:rPr>
        <w:t xml:space="preserve">angkah-langkah yang akan dilakukan </w:t>
      </w:r>
      <w:r w:rsidRPr="0098067B">
        <w:rPr>
          <w:rFonts w:ascii="Bookman Old Style" w:eastAsia="Calibri" w:hAnsi="Bookman Old Style"/>
          <w:spacing w:val="-6"/>
          <w:sz w:val="24"/>
          <w:szCs w:val="24"/>
          <w:lang w:val="id-ID"/>
        </w:rPr>
        <w:t xml:space="preserve">yang </w:t>
      </w:r>
      <w:r w:rsidRPr="0098067B">
        <w:rPr>
          <w:rFonts w:ascii="Bookman Old Style" w:eastAsia="Calibri" w:hAnsi="Bookman Old Style"/>
          <w:spacing w:val="-6"/>
          <w:sz w:val="24"/>
          <w:szCs w:val="24"/>
        </w:rPr>
        <w:t xml:space="preserve">meliputi </w:t>
      </w:r>
      <w:r w:rsidRPr="0098067B">
        <w:rPr>
          <w:rFonts w:ascii="Bookman Old Style" w:eastAsia="Calibri" w:hAnsi="Bookman Old Style"/>
          <w:spacing w:val="-6"/>
          <w:sz w:val="24"/>
          <w:szCs w:val="24"/>
          <w:lang w:val="id-ID"/>
        </w:rPr>
        <w:t>:</w:t>
      </w:r>
    </w:p>
    <w:p w:rsidR="00AC4024" w:rsidRPr="00100C4A" w:rsidRDefault="00AC4024" w:rsidP="001C68E3">
      <w:pPr>
        <w:pStyle w:val="ListParagraph"/>
        <w:widowControl w:val="0"/>
        <w:numPr>
          <w:ilvl w:val="0"/>
          <w:numId w:val="13"/>
        </w:numPr>
        <w:spacing w:after="0" w:line="360" w:lineRule="auto"/>
        <w:ind w:left="426" w:hanging="426"/>
        <w:contextualSpacing w:val="0"/>
        <w:jc w:val="both"/>
        <w:rPr>
          <w:rFonts w:ascii="Bookman Old Style" w:hAnsi="Bookman Old Style"/>
          <w:spacing w:val="-6"/>
          <w:sz w:val="24"/>
          <w:szCs w:val="24"/>
        </w:rPr>
      </w:pPr>
      <w:r w:rsidRPr="00100C4A">
        <w:rPr>
          <w:rFonts w:ascii="Bookman Old Style" w:hAnsi="Bookman Old Style"/>
          <w:spacing w:val="-6"/>
          <w:sz w:val="24"/>
          <w:szCs w:val="24"/>
        </w:rPr>
        <w:t>Meningkatkan kualitas</w:t>
      </w:r>
      <w:r w:rsidRPr="00100C4A">
        <w:rPr>
          <w:rFonts w:ascii="Bookman Old Style" w:hAnsi="Bookman Old Style"/>
          <w:spacing w:val="-6"/>
          <w:sz w:val="24"/>
          <w:szCs w:val="24"/>
          <w:lang w:val="en-US"/>
        </w:rPr>
        <w:t xml:space="preserve"> dan</w:t>
      </w:r>
      <w:r w:rsidRPr="00100C4A">
        <w:rPr>
          <w:rFonts w:ascii="Bookman Old Style" w:hAnsi="Bookman Old Style"/>
          <w:spacing w:val="-6"/>
          <w:sz w:val="24"/>
          <w:szCs w:val="24"/>
        </w:rPr>
        <w:t xml:space="preserve"> pelayanan kesehatan masyarakat.</w:t>
      </w:r>
    </w:p>
    <w:p w:rsidR="00AC4024" w:rsidRPr="00100C4A" w:rsidRDefault="00AC4024" w:rsidP="001C68E3">
      <w:pPr>
        <w:pStyle w:val="ListParagraph"/>
        <w:widowControl w:val="0"/>
        <w:numPr>
          <w:ilvl w:val="0"/>
          <w:numId w:val="13"/>
        </w:numPr>
        <w:spacing w:after="0" w:line="360" w:lineRule="auto"/>
        <w:ind w:left="425" w:hanging="425"/>
        <w:contextualSpacing w:val="0"/>
        <w:jc w:val="both"/>
        <w:rPr>
          <w:rFonts w:ascii="Bookman Old Style" w:hAnsi="Bookman Old Style"/>
          <w:spacing w:val="-6"/>
          <w:sz w:val="24"/>
          <w:szCs w:val="24"/>
        </w:rPr>
      </w:pPr>
      <w:r w:rsidRPr="00100C4A">
        <w:rPr>
          <w:rFonts w:ascii="Bookman Old Style" w:hAnsi="Bookman Old Style"/>
          <w:spacing w:val="-6"/>
          <w:sz w:val="24"/>
          <w:szCs w:val="24"/>
        </w:rPr>
        <w:t xml:space="preserve">Meningkatkan kualitas </w:t>
      </w:r>
      <w:r w:rsidRPr="00100C4A">
        <w:rPr>
          <w:rFonts w:ascii="Bookman Old Style" w:hAnsi="Bookman Old Style"/>
          <w:spacing w:val="-6"/>
          <w:sz w:val="24"/>
          <w:szCs w:val="24"/>
          <w:lang w:val="en-US"/>
        </w:rPr>
        <w:t xml:space="preserve">dan </w:t>
      </w:r>
      <w:r w:rsidRPr="00100C4A">
        <w:rPr>
          <w:rFonts w:ascii="Bookman Old Style" w:hAnsi="Bookman Old Style"/>
          <w:spacing w:val="-6"/>
          <w:sz w:val="24"/>
          <w:szCs w:val="24"/>
        </w:rPr>
        <w:t>pelayanan pendidikan masyarakat.</w:t>
      </w:r>
    </w:p>
    <w:p w:rsidR="00AC4024" w:rsidRPr="00100C4A" w:rsidRDefault="00AC4024" w:rsidP="001C68E3">
      <w:pPr>
        <w:pStyle w:val="ListParagraph"/>
        <w:widowControl w:val="0"/>
        <w:numPr>
          <w:ilvl w:val="0"/>
          <w:numId w:val="13"/>
        </w:numPr>
        <w:spacing w:after="0" w:line="360" w:lineRule="auto"/>
        <w:ind w:left="426" w:hanging="426"/>
        <w:contextualSpacing w:val="0"/>
        <w:jc w:val="both"/>
        <w:rPr>
          <w:rFonts w:ascii="Bookman Old Style" w:hAnsi="Bookman Old Style"/>
          <w:spacing w:val="-6"/>
          <w:sz w:val="24"/>
          <w:szCs w:val="24"/>
        </w:rPr>
      </w:pPr>
      <w:r w:rsidRPr="00100C4A">
        <w:rPr>
          <w:rFonts w:ascii="Bookman Old Style" w:hAnsi="Bookman Old Style"/>
          <w:spacing w:val="-6"/>
          <w:sz w:val="24"/>
          <w:szCs w:val="24"/>
        </w:rPr>
        <w:t>Meningkatkan daya dukung infrastruktur dalam skala mantap untuk mendukung pengembangan ekonomi dan pelayanan sosial.</w:t>
      </w:r>
    </w:p>
    <w:p w:rsidR="00AC4024" w:rsidRPr="00100C4A" w:rsidRDefault="00AC4024" w:rsidP="001C68E3">
      <w:pPr>
        <w:pStyle w:val="ListParagraph"/>
        <w:widowControl w:val="0"/>
        <w:numPr>
          <w:ilvl w:val="0"/>
          <w:numId w:val="13"/>
        </w:numPr>
        <w:spacing w:after="0" w:line="360" w:lineRule="auto"/>
        <w:ind w:left="426" w:hanging="426"/>
        <w:contextualSpacing w:val="0"/>
        <w:jc w:val="both"/>
        <w:rPr>
          <w:rFonts w:ascii="Bookman Old Style" w:hAnsi="Bookman Old Style"/>
          <w:spacing w:val="-6"/>
          <w:sz w:val="24"/>
          <w:szCs w:val="24"/>
        </w:rPr>
      </w:pPr>
      <w:r w:rsidRPr="00100C4A">
        <w:rPr>
          <w:rFonts w:ascii="Bookman Old Style" w:hAnsi="Bookman Old Style"/>
          <w:spacing w:val="-6"/>
          <w:sz w:val="24"/>
          <w:szCs w:val="24"/>
        </w:rPr>
        <w:t xml:space="preserve">Mengembangkan dan memperkuat ekonomi daerah </w:t>
      </w:r>
      <w:r w:rsidRPr="00100C4A">
        <w:rPr>
          <w:rFonts w:ascii="Bookman Old Style" w:hAnsi="Bookman Old Style"/>
          <w:spacing w:val="-6"/>
          <w:sz w:val="24"/>
          <w:szCs w:val="24"/>
          <w:lang w:val="en-US"/>
        </w:rPr>
        <w:t>untuk meningkatkan kesejahteraan rakyat</w:t>
      </w:r>
      <w:r w:rsidRPr="00100C4A">
        <w:rPr>
          <w:rFonts w:ascii="Bookman Old Style" w:hAnsi="Bookman Old Style"/>
          <w:spacing w:val="-6"/>
          <w:sz w:val="24"/>
          <w:szCs w:val="24"/>
        </w:rPr>
        <w:t>.</w:t>
      </w:r>
    </w:p>
    <w:p w:rsidR="00AC4024" w:rsidRPr="00100C4A" w:rsidRDefault="00AC4024" w:rsidP="001C68E3">
      <w:pPr>
        <w:pStyle w:val="ListParagraph"/>
        <w:widowControl w:val="0"/>
        <w:numPr>
          <w:ilvl w:val="0"/>
          <w:numId w:val="13"/>
        </w:numPr>
        <w:spacing w:after="0" w:line="360" w:lineRule="auto"/>
        <w:ind w:left="426" w:hanging="426"/>
        <w:contextualSpacing w:val="0"/>
        <w:jc w:val="both"/>
        <w:rPr>
          <w:rFonts w:ascii="Bookman Old Style" w:hAnsi="Bookman Old Style"/>
          <w:spacing w:val="-6"/>
          <w:sz w:val="24"/>
          <w:szCs w:val="24"/>
        </w:rPr>
      </w:pPr>
      <w:r w:rsidRPr="00100C4A">
        <w:rPr>
          <w:rFonts w:ascii="Bookman Old Style" w:hAnsi="Bookman Old Style"/>
          <w:spacing w:val="-6"/>
          <w:sz w:val="24"/>
          <w:szCs w:val="24"/>
        </w:rPr>
        <w:t xml:space="preserve">Mengembangkan </w:t>
      </w:r>
      <w:r w:rsidRPr="00100C4A">
        <w:rPr>
          <w:rFonts w:ascii="Bookman Old Style" w:hAnsi="Bookman Old Style"/>
          <w:spacing w:val="-6"/>
          <w:sz w:val="24"/>
          <w:szCs w:val="24"/>
          <w:lang w:val="en-US"/>
        </w:rPr>
        <w:t>m</w:t>
      </w:r>
      <w:r w:rsidRPr="00100C4A">
        <w:rPr>
          <w:rFonts w:ascii="Bookman Old Style" w:hAnsi="Bookman Old Style"/>
          <w:spacing w:val="-6"/>
          <w:sz w:val="24"/>
          <w:szCs w:val="24"/>
        </w:rPr>
        <w:t xml:space="preserve">asyarakat </w:t>
      </w:r>
      <w:r w:rsidRPr="00100C4A">
        <w:rPr>
          <w:rFonts w:ascii="Bookman Old Style" w:hAnsi="Bookman Old Style"/>
          <w:spacing w:val="-6"/>
          <w:sz w:val="24"/>
          <w:szCs w:val="24"/>
          <w:lang w:val="en-US"/>
        </w:rPr>
        <w:t>a</w:t>
      </w:r>
      <w:r w:rsidRPr="00100C4A">
        <w:rPr>
          <w:rFonts w:ascii="Bookman Old Style" w:hAnsi="Bookman Old Style"/>
          <w:spacing w:val="-6"/>
          <w:sz w:val="24"/>
          <w:szCs w:val="24"/>
        </w:rPr>
        <w:t xml:space="preserve">gamis, </w:t>
      </w:r>
      <w:r w:rsidRPr="00100C4A">
        <w:rPr>
          <w:rFonts w:ascii="Bookman Old Style" w:hAnsi="Bookman Old Style"/>
          <w:spacing w:val="-6"/>
          <w:sz w:val="24"/>
          <w:szCs w:val="24"/>
          <w:lang w:val="en-US"/>
        </w:rPr>
        <w:t>b</w:t>
      </w:r>
      <w:r w:rsidRPr="00100C4A">
        <w:rPr>
          <w:rFonts w:ascii="Bookman Old Style" w:hAnsi="Bookman Old Style"/>
          <w:spacing w:val="-6"/>
          <w:sz w:val="24"/>
          <w:szCs w:val="24"/>
        </w:rPr>
        <w:t xml:space="preserve">erbudaya dan </w:t>
      </w:r>
      <w:r w:rsidRPr="00100C4A">
        <w:rPr>
          <w:rFonts w:ascii="Bookman Old Style" w:hAnsi="Bookman Old Style"/>
          <w:spacing w:val="-6"/>
          <w:sz w:val="24"/>
          <w:szCs w:val="24"/>
          <w:lang w:val="en-US"/>
        </w:rPr>
        <w:t>m</w:t>
      </w:r>
      <w:r w:rsidRPr="00100C4A">
        <w:rPr>
          <w:rFonts w:ascii="Bookman Old Style" w:hAnsi="Bookman Old Style"/>
          <w:spacing w:val="-6"/>
          <w:sz w:val="24"/>
          <w:szCs w:val="24"/>
        </w:rPr>
        <w:t xml:space="preserve">engembangkan </w:t>
      </w:r>
      <w:r w:rsidRPr="00100C4A">
        <w:rPr>
          <w:rFonts w:ascii="Bookman Old Style" w:hAnsi="Bookman Old Style"/>
          <w:spacing w:val="-6"/>
          <w:sz w:val="24"/>
          <w:szCs w:val="24"/>
          <w:lang w:val="en-US"/>
        </w:rPr>
        <w:t>b</w:t>
      </w:r>
      <w:r w:rsidRPr="00100C4A">
        <w:rPr>
          <w:rFonts w:ascii="Bookman Old Style" w:hAnsi="Bookman Old Style"/>
          <w:spacing w:val="-6"/>
          <w:sz w:val="24"/>
          <w:szCs w:val="24"/>
        </w:rPr>
        <w:t xml:space="preserve">udaya </w:t>
      </w:r>
      <w:r w:rsidRPr="00100C4A">
        <w:rPr>
          <w:rFonts w:ascii="Bookman Old Style" w:hAnsi="Bookman Old Style"/>
          <w:spacing w:val="-6"/>
          <w:sz w:val="24"/>
          <w:szCs w:val="24"/>
          <w:lang w:val="en-US"/>
        </w:rPr>
        <w:t>d</w:t>
      </w:r>
      <w:r w:rsidRPr="00100C4A">
        <w:rPr>
          <w:rFonts w:ascii="Bookman Old Style" w:hAnsi="Bookman Old Style"/>
          <w:spacing w:val="-6"/>
          <w:sz w:val="24"/>
          <w:szCs w:val="24"/>
        </w:rPr>
        <w:t>aerah</w:t>
      </w:r>
      <w:r w:rsidRPr="00100C4A">
        <w:rPr>
          <w:rFonts w:ascii="Bookman Old Style" w:hAnsi="Bookman Old Style"/>
          <w:spacing w:val="-6"/>
          <w:sz w:val="24"/>
          <w:szCs w:val="24"/>
          <w:lang w:val="en-US"/>
        </w:rPr>
        <w:t xml:space="preserve"> untuk membangun masyarakat yang religius.</w:t>
      </w:r>
    </w:p>
    <w:p w:rsidR="00AC4024" w:rsidRPr="00100C4A" w:rsidRDefault="00AC4024" w:rsidP="001C68E3">
      <w:pPr>
        <w:pStyle w:val="ListParagraph"/>
        <w:widowControl w:val="0"/>
        <w:numPr>
          <w:ilvl w:val="0"/>
          <w:numId w:val="13"/>
        </w:numPr>
        <w:spacing w:after="0" w:line="360" w:lineRule="auto"/>
        <w:ind w:left="425" w:hanging="425"/>
        <w:contextualSpacing w:val="0"/>
        <w:jc w:val="both"/>
        <w:rPr>
          <w:rFonts w:ascii="Bookman Old Style" w:hAnsi="Bookman Old Style"/>
          <w:spacing w:val="-6"/>
          <w:sz w:val="24"/>
          <w:szCs w:val="24"/>
        </w:rPr>
      </w:pPr>
      <w:r w:rsidRPr="00100C4A">
        <w:rPr>
          <w:rFonts w:ascii="Bookman Old Style" w:hAnsi="Bookman Old Style"/>
          <w:spacing w:val="-6"/>
          <w:sz w:val="24"/>
          <w:szCs w:val="24"/>
        </w:rPr>
        <w:t xml:space="preserve">Mewujudkan </w:t>
      </w:r>
      <w:r w:rsidRPr="00100C4A">
        <w:rPr>
          <w:rFonts w:ascii="Bookman Old Style" w:hAnsi="Bookman Old Style"/>
          <w:spacing w:val="-6"/>
          <w:sz w:val="24"/>
          <w:szCs w:val="24"/>
          <w:lang w:val="en-US"/>
        </w:rPr>
        <w:t>p</w:t>
      </w:r>
      <w:r w:rsidRPr="00100C4A">
        <w:rPr>
          <w:rFonts w:ascii="Bookman Old Style" w:hAnsi="Bookman Old Style"/>
          <w:spacing w:val="-6"/>
          <w:sz w:val="24"/>
          <w:szCs w:val="24"/>
        </w:rPr>
        <w:t xml:space="preserve">embangunan yang berkelanjutan, pemerintahan yang baik dan bersih, berorientasi kemitraan dengan masyarakat dan dunia usaha menuju tata kelola pemerintahan yang baik, bersih, berwibawa, </w:t>
      </w:r>
      <w:r w:rsidRPr="00100C4A">
        <w:rPr>
          <w:rFonts w:ascii="Bookman Old Style" w:hAnsi="Bookman Old Style"/>
          <w:spacing w:val="-6"/>
          <w:sz w:val="24"/>
          <w:szCs w:val="24"/>
        </w:rPr>
        <w:lastRenderedPageBreak/>
        <w:t>dan bertanggung jawab untuk mendukung investasi.</w:t>
      </w:r>
    </w:p>
    <w:p w:rsidR="00AC4024" w:rsidRPr="0098067B" w:rsidRDefault="00AC4024" w:rsidP="00AC4024">
      <w:pPr>
        <w:pStyle w:val="ListParagraph"/>
        <w:widowControl w:val="0"/>
        <w:numPr>
          <w:ilvl w:val="0"/>
          <w:numId w:val="13"/>
        </w:numPr>
        <w:spacing w:after="240" w:line="360" w:lineRule="auto"/>
        <w:ind w:left="425" w:hanging="425"/>
        <w:contextualSpacing w:val="0"/>
        <w:jc w:val="both"/>
        <w:rPr>
          <w:rFonts w:ascii="Bookman Old Style" w:hAnsi="Bookman Old Style"/>
          <w:b/>
          <w:bCs/>
          <w:spacing w:val="-6"/>
          <w:sz w:val="24"/>
          <w:szCs w:val="24"/>
        </w:rPr>
      </w:pPr>
      <w:r w:rsidRPr="00100C4A">
        <w:rPr>
          <w:rFonts w:ascii="Bookman Old Style" w:hAnsi="Bookman Old Style"/>
          <w:spacing w:val="-6"/>
          <w:sz w:val="24"/>
          <w:szCs w:val="24"/>
        </w:rPr>
        <w:t>Mempertahankan dan meningkatkan kualitas lingkungan hidup skala kota yang sehat, sejuk, bersih, dan nyaman bagi kehidupan masyarakat dan ekosistem lingkungan perkotaan</w:t>
      </w:r>
      <w:r w:rsidR="00100C4A">
        <w:rPr>
          <w:rFonts w:ascii="Bookman Old Style" w:hAnsi="Bookman Old Style"/>
          <w:spacing w:val="-6"/>
          <w:sz w:val="24"/>
          <w:szCs w:val="24"/>
          <w:lang w:val="en-US"/>
        </w:rPr>
        <w:t>.</w:t>
      </w:r>
    </w:p>
    <w:p w:rsidR="00222B5F" w:rsidRPr="00E17418" w:rsidRDefault="00222B5F" w:rsidP="00222B5F">
      <w:pPr>
        <w:pStyle w:val="ListParagraph"/>
        <w:snapToGrid w:val="0"/>
        <w:spacing w:before="60" w:after="360" w:line="360" w:lineRule="auto"/>
        <w:ind w:left="0"/>
        <w:contextualSpacing w:val="0"/>
        <w:jc w:val="both"/>
        <w:rPr>
          <w:rFonts w:ascii="Bookman Old Style" w:hAnsi="Bookman Old Style"/>
          <w:spacing w:val="-6"/>
          <w:sz w:val="24"/>
          <w:szCs w:val="24"/>
          <w:lang w:val="en-US"/>
        </w:rPr>
      </w:pPr>
      <w:r w:rsidRPr="00E17418">
        <w:rPr>
          <w:rFonts w:ascii="Bookman Old Style" w:hAnsi="Bookman Old Style"/>
          <w:spacing w:val="-6"/>
          <w:sz w:val="24"/>
          <w:szCs w:val="24"/>
        </w:rPr>
        <w:t xml:space="preserve">Berdasarkan Peraturan Daerah Kota Bandar Lampung Nomor 07 Tahun 2016 tentang Pembentukan dan Susunan Perangkat Daerah Kota Bandar </w:t>
      </w:r>
      <w:r w:rsidRPr="00487DC7">
        <w:rPr>
          <w:rFonts w:ascii="Bookman Old Style" w:hAnsi="Bookman Old Style"/>
          <w:spacing w:val="-6"/>
          <w:sz w:val="24"/>
          <w:szCs w:val="24"/>
        </w:rPr>
        <w:t xml:space="preserve">Lampung dan Peraturan Walikota Bandar Lampung Nomor 61 Tahun 2016 tentang Tugas, Fungsi, dan Tata Kerja </w:t>
      </w:r>
      <w:r w:rsidR="008C305A" w:rsidRPr="00487DC7">
        <w:rPr>
          <w:rFonts w:ascii="Bookman Old Style" w:hAnsi="Bookman Old Style"/>
          <w:spacing w:val="-6"/>
          <w:sz w:val="24"/>
          <w:szCs w:val="24"/>
          <w:lang w:val="en-US"/>
        </w:rPr>
        <w:t>Dinas Pendidikan dan Kebudayaan</w:t>
      </w:r>
      <w:r w:rsidRPr="00487DC7">
        <w:rPr>
          <w:rFonts w:ascii="Bookman Old Style" w:hAnsi="Bookman Old Style"/>
          <w:spacing w:val="-6"/>
          <w:sz w:val="24"/>
          <w:szCs w:val="24"/>
        </w:rPr>
        <w:t xml:space="preserve">,  </w:t>
      </w:r>
      <w:r w:rsidR="008C305A" w:rsidRPr="00487DC7">
        <w:rPr>
          <w:rFonts w:ascii="Bookman Old Style" w:hAnsi="Bookman Old Style"/>
          <w:spacing w:val="-6"/>
          <w:sz w:val="24"/>
          <w:szCs w:val="24"/>
          <w:lang w:val="en-US"/>
        </w:rPr>
        <w:t>Dinas Pendidikan dan Kebudayaan</w:t>
      </w:r>
      <w:r w:rsidR="007B0DF0" w:rsidRPr="00487DC7">
        <w:rPr>
          <w:rFonts w:ascii="Bookman Old Style" w:hAnsi="Bookman Old Style"/>
          <w:spacing w:val="-6"/>
          <w:sz w:val="24"/>
          <w:szCs w:val="24"/>
          <w:lang w:val="en-US"/>
        </w:rPr>
        <w:t xml:space="preserve"> </w:t>
      </w:r>
      <w:r w:rsidRPr="00487DC7">
        <w:rPr>
          <w:rFonts w:ascii="Bookman Old Style" w:hAnsi="Bookman Old Style"/>
          <w:spacing w:val="-6"/>
          <w:sz w:val="24"/>
          <w:szCs w:val="24"/>
          <w:lang w:val="sv-SE"/>
        </w:rPr>
        <w:t xml:space="preserve">mempunyai tugas pokok melaksanakan sebagian urusan pemerintah Daerah dalam hal </w:t>
      </w:r>
      <w:r w:rsidR="008C305A" w:rsidRPr="00487DC7">
        <w:rPr>
          <w:rFonts w:ascii="Bookman Old Style" w:hAnsi="Bookman Old Style"/>
          <w:sz w:val="24"/>
          <w:szCs w:val="24"/>
          <w:lang w:val="en-US"/>
        </w:rPr>
        <w:t>pembangunan</w:t>
      </w:r>
      <w:r w:rsidR="008C305A" w:rsidRPr="00487DC7">
        <w:rPr>
          <w:rFonts w:ascii="Bookman Old Style" w:hAnsi="Bookman Old Style"/>
          <w:sz w:val="24"/>
          <w:szCs w:val="24"/>
        </w:rPr>
        <w:t xml:space="preserve"> </w:t>
      </w:r>
      <w:r w:rsidR="008C305A" w:rsidRPr="00487DC7">
        <w:rPr>
          <w:rFonts w:ascii="Bookman Old Style" w:hAnsi="Bookman Old Style"/>
          <w:sz w:val="24"/>
          <w:szCs w:val="24"/>
          <w:lang w:val="en-US"/>
        </w:rPr>
        <w:t>pendidikan di Kota Bandar Lampung diarahkan</w:t>
      </w:r>
      <w:r w:rsidR="008C305A" w:rsidRPr="00487DC7">
        <w:rPr>
          <w:rFonts w:ascii="Bookman Old Style" w:hAnsi="Bookman Old Style"/>
          <w:sz w:val="24"/>
          <w:szCs w:val="24"/>
        </w:rPr>
        <w:t xml:space="preserve"> </w:t>
      </w:r>
      <w:r w:rsidR="008C305A" w:rsidRPr="00487DC7">
        <w:rPr>
          <w:rFonts w:ascii="Bookman Old Style" w:hAnsi="Bookman Old Style"/>
          <w:sz w:val="24"/>
          <w:szCs w:val="24"/>
          <w:lang w:val="en-US"/>
        </w:rPr>
        <w:t>untuk</w:t>
      </w:r>
      <w:r w:rsidR="008C305A" w:rsidRPr="00487DC7">
        <w:rPr>
          <w:rFonts w:ascii="Bookman Old Style" w:hAnsi="Bookman Old Style"/>
          <w:sz w:val="24"/>
          <w:szCs w:val="24"/>
        </w:rPr>
        <w:t xml:space="preserve"> </w:t>
      </w:r>
      <w:r w:rsidR="008C305A" w:rsidRPr="00487DC7">
        <w:rPr>
          <w:rFonts w:ascii="Bookman Old Style" w:hAnsi="Bookman Old Style"/>
          <w:sz w:val="24"/>
          <w:szCs w:val="24"/>
          <w:lang w:val="en-US"/>
        </w:rPr>
        <w:t>membentuk SDM berkualitas</w:t>
      </w:r>
      <w:r w:rsidR="008C305A" w:rsidRPr="00487DC7">
        <w:rPr>
          <w:rFonts w:ascii="Bookman Old Style" w:hAnsi="Bookman Old Style"/>
          <w:sz w:val="24"/>
          <w:szCs w:val="24"/>
        </w:rPr>
        <w:t xml:space="preserve"> </w:t>
      </w:r>
      <w:r w:rsidR="008C305A" w:rsidRPr="00487DC7">
        <w:rPr>
          <w:rFonts w:ascii="Bookman Old Style" w:hAnsi="Bookman Old Style"/>
          <w:sz w:val="24"/>
          <w:szCs w:val="24"/>
          <w:lang w:val="en-US"/>
        </w:rPr>
        <w:t>dan</w:t>
      </w:r>
      <w:r w:rsidR="008C305A" w:rsidRPr="00487DC7">
        <w:rPr>
          <w:rFonts w:ascii="Bookman Old Style" w:hAnsi="Bookman Old Style"/>
          <w:sz w:val="24"/>
          <w:szCs w:val="24"/>
        </w:rPr>
        <w:t xml:space="preserve"> </w:t>
      </w:r>
      <w:r w:rsidR="008C305A" w:rsidRPr="00487DC7">
        <w:rPr>
          <w:rFonts w:ascii="Bookman Old Style" w:hAnsi="Bookman Old Style"/>
          <w:sz w:val="24"/>
          <w:szCs w:val="24"/>
          <w:lang w:val="en-US"/>
        </w:rPr>
        <w:t>berdaya</w:t>
      </w:r>
      <w:r w:rsidR="008C305A" w:rsidRPr="00487DC7">
        <w:rPr>
          <w:rFonts w:ascii="Bookman Old Style" w:hAnsi="Bookman Old Style"/>
          <w:sz w:val="24"/>
          <w:szCs w:val="24"/>
        </w:rPr>
        <w:t xml:space="preserve"> </w:t>
      </w:r>
      <w:r w:rsidR="008C305A" w:rsidRPr="00487DC7">
        <w:rPr>
          <w:rFonts w:ascii="Bookman Old Style" w:hAnsi="Bookman Old Style"/>
          <w:sz w:val="24"/>
          <w:szCs w:val="24"/>
          <w:lang w:val="en-US"/>
        </w:rPr>
        <w:t>saing</w:t>
      </w:r>
      <w:r w:rsidRPr="00487DC7">
        <w:rPr>
          <w:rFonts w:ascii="Bookman Old Style" w:hAnsi="Bookman Old Style"/>
          <w:spacing w:val="-6"/>
          <w:sz w:val="24"/>
          <w:szCs w:val="24"/>
          <w:lang w:val="sv-SE"/>
        </w:rPr>
        <w:t>.</w:t>
      </w:r>
      <w:r w:rsidRPr="00487DC7">
        <w:rPr>
          <w:rFonts w:ascii="Bookman Old Style" w:hAnsi="Bookman Old Style"/>
          <w:spacing w:val="-6"/>
          <w:sz w:val="24"/>
          <w:szCs w:val="24"/>
        </w:rPr>
        <w:t xml:space="preserve"> Dengan demikian </w:t>
      </w:r>
      <w:r w:rsidR="008C305A" w:rsidRPr="00487DC7">
        <w:rPr>
          <w:rFonts w:ascii="Bookman Old Style" w:hAnsi="Bookman Old Style"/>
          <w:spacing w:val="-6"/>
          <w:sz w:val="24"/>
          <w:szCs w:val="24"/>
          <w:lang w:val="en-US"/>
        </w:rPr>
        <w:t>Dinas Pendidikan dan Kebudayaan</w:t>
      </w:r>
      <w:r w:rsidRPr="00487DC7">
        <w:rPr>
          <w:rFonts w:ascii="Bookman Old Style" w:hAnsi="Bookman Old Style"/>
          <w:spacing w:val="-6"/>
          <w:sz w:val="24"/>
          <w:szCs w:val="24"/>
        </w:rPr>
        <w:t xml:space="preserve"> menjadi salah satu </w:t>
      </w:r>
      <w:r w:rsidR="003C530C" w:rsidRPr="00487DC7">
        <w:rPr>
          <w:rFonts w:ascii="Bookman Old Style" w:hAnsi="Bookman Old Style"/>
          <w:spacing w:val="-6"/>
          <w:sz w:val="24"/>
          <w:szCs w:val="24"/>
          <w:lang w:val="en-US"/>
        </w:rPr>
        <w:t xml:space="preserve">Perangkat Daerah </w:t>
      </w:r>
      <w:r w:rsidRPr="00487DC7">
        <w:rPr>
          <w:rFonts w:ascii="Bookman Old Style" w:hAnsi="Bookman Old Style"/>
          <w:spacing w:val="-6"/>
          <w:sz w:val="24"/>
          <w:szCs w:val="24"/>
        </w:rPr>
        <w:t>yang terkait dengan misi ke-</w:t>
      </w:r>
      <w:r w:rsidR="00487DC7" w:rsidRPr="00487DC7">
        <w:rPr>
          <w:rFonts w:ascii="Bookman Old Style" w:hAnsi="Bookman Old Style"/>
          <w:spacing w:val="-6"/>
          <w:sz w:val="24"/>
          <w:szCs w:val="24"/>
          <w:lang w:val="en-US"/>
        </w:rPr>
        <w:t>2</w:t>
      </w:r>
      <w:r w:rsidRPr="00487DC7">
        <w:rPr>
          <w:rFonts w:ascii="Bookman Old Style" w:hAnsi="Bookman Old Style"/>
          <w:spacing w:val="-6"/>
          <w:sz w:val="24"/>
          <w:szCs w:val="24"/>
        </w:rPr>
        <w:t xml:space="preserve"> (</w:t>
      </w:r>
      <w:r w:rsidR="00487DC7" w:rsidRPr="00487DC7">
        <w:rPr>
          <w:rFonts w:ascii="Bookman Old Style" w:hAnsi="Bookman Old Style"/>
          <w:spacing w:val="-6"/>
          <w:sz w:val="24"/>
          <w:szCs w:val="24"/>
          <w:lang w:val="en-US"/>
        </w:rPr>
        <w:t>dua</w:t>
      </w:r>
      <w:r w:rsidRPr="00487DC7">
        <w:rPr>
          <w:rFonts w:ascii="Bookman Old Style" w:hAnsi="Bookman Old Style"/>
          <w:spacing w:val="-6"/>
          <w:sz w:val="24"/>
          <w:szCs w:val="24"/>
        </w:rPr>
        <w:t>) dalam RPJMD Tahun 20</w:t>
      </w:r>
      <w:r w:rsidR="00487DC7" w:rsidRPr="00487DC7">
        <w:rPr>
          <w:rFonts w:ascii="Bookman Old Style" w:hAnsi="Bookman Old Style"/>
          <w:spacing w:val="-6"/>
          <w:sz w:val="24"/>
          <w:szCs w:val="24"/>
          <w:lang w:val="en-US"/>
        </w:rPr>
        <w:t>21</w:t>
      </w:r>
      <w:r w:rsidRPr="00487DC7">
        <w:rPr>
          <w:rFonts w:ascii="Bookman Old Style" w:hAnsi="Bookman Old Style"/>
          <w:spacing w:val="-6"/>
          <w:sz w:val="24"/>
          <w:szCs w:val="24"/>
        </w:rPr>
        <w:t>–202</w:t>
      </w:r>
      <w:r w:rsidR="00487DC7" w:rsidRPr="00487DC7">
        <w:rPr>
          <w:rFonts w:ascii="Bookman Old Style" w:hAnsi="Bookman Old Style"/>
          <w:spacing w:val="-6"/>
          <w:sz w:val="24"/>
          <w:szCs w:val="24"/>
          <w:lang w:val="en-US"/>
        </w:rPr>
        <w:t>6</w:t>
      </w:r>
      <w:r w:rsidRPr="00487DC7">
        <w:rPr>
          <w:rFonts w:ascii="Bookman Old Style" w:hAnsi="Bookman Old Style"/>
          <w:spacing w:val="-6"/>
          <w:sz w:val="24"/>
          <w:szCs w:val="24"/>
        </w:rPr>
        <w:t xml:space="preserve"> yaitu</w:t>
      </w:r>
      <w:r w:rsidRPr="00E17418">
        <w:rPr>
          <w:rFonts w:ascii="Bookman Old Style" w:hAnsi="Bookman Old Style"/>
          <w:spacing w:val="-6"/>
          <w:sz w:val="24"/>
          <w:szCs w:val="24"/>
        </w:rPr>
        <w:t xml:space="preserve"> </w:t>
      </w:r>
      <w:r w:rsidR="00487DC7" w:rsidRPr="00487DC7">
        <w:rPr>
          <w:rFonts w:ascii="Bookman Old Style" w:hAnsi="Bookman Old Style"/>
          <w:b/>
          <w:i/>
          <w:spacing w:val="-6"/>
          <w:sz w:val="24"/>
          <w:szCs w:val="24"/>
        </w:rPr>
        <w:t>Meningkatkan kualitas dan pelayanan pendidikan masyarakat</w:t>
      </w:r>
      <w:r w:rsidR="00487DC7">
        <w:rPr>
          <w:rFonts w:ascii="Bookman Old Style" w:hAnsi="Bookman Old Style"/>
          <w:b/>
          <w:i/>
          <w:spacing w:val="-6"/>
          <w:sz w:val="24"/>
          <w:szCs w:val="24"/>
          <w:lang w:val="en-US"/>
        </w:rPr>
        <w:t>,</w:t>
      </w:r>
      <w:r w:rsidR="00C74A6F" w:rsidRPr="00E17418">
        <w:rPr>
          <w:rFonts w:ascii="Bookman Old Style" w:hAnsi="Bookman Old Style"/>
          <w:b/>
          <w:i/>
          <w:spacing w:val="-6"/>
          <w:sz w:val="24"/>
          <w:szCs w:val="24"/>
          <w:lang w:val="en-US"/>
        </w:rPr>
        <w:t xml:space="preserve"> </w:t>
      </w:r>
      <w:r w:rsidR="00487DC7" w:rsidRPr="00487DC7">
        <w:rPr>
          <w:rFonts w:ascii="Bookman Old Style" w:hAnsi="Bookman Old Style"/>
          <w:spacing w:val="-6"/>
          <w:sz w:val="24"/>
          <w:szCs w:val="24"/>
          <w:lang w:val="en-US"/>
        </w:rPr>
        <w:t>dan</w:t>
      </w:r>
      <w:r w:rsidR="00487DC7">
        <w:rPr>
          <w:rFonts w:ascii="Bookman Old Style" w:hAnsi="Bookman Old Style"/>
          <w:b/>
          <w:i/>
          <w:spacing w:val="-6"/>
          <w:sz w:val="24"/>
          <w:szCs w:val="24"/>
          <w:lang w:val="en-US"/>
        </w:rPr>
        <w:t xml:space="preserve"> </w:t>
      </w:r>
      <w:r w:rsidR="00487DC7" w:rsidRPr="00487DC7">
        <w:rPr>
          <w:rFonts w:ascii="Bookman Old Style" w:hAnsi="Bookman Old Style"/>
          <w:spacing w:val="-6"/>
          <w:sz w:val="24"/>
          <w:szCs w:val="24"/>
          <w:lang w:val="en-US"/>
        </w:rPr>
        <w:t>misi ke-5 (lima)</w:t>
      </w:r>
      <w:r w:rsidR="00487DC7">
        <w:rPr>
          <w:rFonts w:ascii="Bookman Old Style" w:hAnsi="Bookman Old Style"/>
          <w:spacing w:val="-6"/>
          <w:sz w:val="24"/>
          <w:szCs w:val="24"/>
          <w:lang w:val="en-US"/>
        </w:rPr>
        <w:t xml:space="preserve"> </w:t>
      </w:r>
      <w:r w:rsidR="00487DC7" w:rsidRPr="00487DC7">
        <w:rPr>
          <w:rFonts w:ascii="Bookman Old Style" w:hAnsi="Bookman Old Style"/>
          <w:b/>
          <w:i/>
          <w:spacing w:val="-6"/>
          <w:sz w:val="24"/>
          <w:szCs w:val="24"/>
          <w:lang w:val="en-US"/>
        </w:rPr>
        <w:t>Mengembangkan masyarakat agamis, Berbudaya, dan mengembangkan budaya daerah untuk membangun masyarakat yang Religius,</w:t>
      </w:r>
      <w:r w:rsidR="00487DC7" w:rsidRPr="00487DC7">
        <w:rPr>
          <w:rFonts w:ascii="Bookman Old Style" w:hAnsi="Bookman Old Style"/>
          <w:spacing w:val="-6"/>
          <w:sz w:val="24"/>
          <w:szCs w:val="24"/>
        </w:rPr>
        <w:t xml:space="preserve"> </w:t>
      </w:r>
      <w:r w:rsidRPr="00E17418">
        <w:rPr>
          <w:rFonts w:ascii="Bookman Old Style" w:hAnsi="Bookman Old Style"/>
          <w:spacing w:val="-6"/>
          <w:sz w:val="24"/>
          <w:szCs w:val="24"/>
        </w:rPr>
        <w:t>Guna mewujudkan visi dan misi tersebut diatas, pada Tahun 20</w:t>
      </w:r>
      <w:r w:rsidRPr="00E17418">
        <w:rPr>
          <w:rFonts w:ascii="Bookman Old Style" w:hAnsi="Bookman Old Style"/>
          <w:spacing w:val="-6"/>
          <w:sz w:val="24"/>
          <w:szCs w:val="24"/>
          <w:lang w:val="en-US"/>
        </w:rPr>
        <w:t>2</w:t>
      </w:r>
      <w:r w:rsidR="00F529FF">
        <w:rPr>
          <w:rFonts w:ascii="Bookman Old Style" w:hAnsi="Bookman Old Style"/>
          <w:spacing w:val="-6"/>
          <w:sz w:val="24"/>
          <w:szCs w:val="24"/>
          <w:lang w:val="en-US"/>
        </w:rPr>
        <w:t>4</w:t>
      </w:r>
      <w:r w:rsidR="00487DC7">
        <w:rPr>
          <w:rFonts w:ascii="Bookman Old Style" w:hAnsi="Bookman Old Style"/>
          <w:spacing w:val="-6"/>
          <w:sz w:val="24"/>
          <w:szCs w:val="24"/>
          <w:lang w:val="en-US"/>
        </w:rPr>
        <w:t xml:space="preserve"> Dinas Pendidikan dan Kebudayaan</w:t>
      </w:r>
      <w:r w:rsidRPr="00E17418">
        <w:rPr>
          <w:rFonts w:ascii="Bookman Old Style" w:hAnsi="Bookman Old Style"/>
          <w:spacing w:val="-6"/>
          <w:sz w:val="24"/>
          <w:szCs w:val="24"/>
        </w:rPr>
        <w:t xml:space="preserve"> menyusun</w:t>
      </w:r>
      <w:r w:rsidRPr="00E17418">
        <w:rPr>
          <w:rFonts w:ascii="Bookman Old Style" w:hAnsi="Bookman Old Style"/>
          <w:spacing w:val="-6"/>
          <w:sz w:val="24"/>
          <w:szCs w:val="24"/>
          <w:lang w:val="en-US"/>
        </w:rPr>
        <w:t xml:space="preserve"> Renja </w:t>
      </w:r>
      <w:r w:rsidR="00487DC7">
        <w:rPr>
          <w:rFonts w:ascii="Bookman Old Style" w:hAnsi="Bookman Old Style"/>
          <w:spacing w:val="-6"/>
          <w:sz w:val="24"/>
          <w:szCs w:val="24"/>
          <w:lang w:val="en-US"/>
        </w:rPr>
        <w:t>Dinas Pendidikan dan Kebudayaan</w:t>
      </w:r>
      <w:r w:rsidRPr="00E17418">
        <w:rPr>
          <w:rFonts w:ascii="Bookman Old Style" w:hAnsi="Bookman Old Style"/>
          <w:spacing w:val="-6"/>
          <w:sz w:val="24"/>
          <w:szCs w:val="24"/>
          <w:lang w:val="en-US"/>
        </w:rPr>
        <w:t xml:space="preserve"> Tahun 202</w:t>
      </w:r>
      <w:r w:rsidR="00F529FF">
        <w:rPr>
          <w:rFonts w:ascii="Bookman Old Style" w:hAnsi="Bookman Old Style"/>
          <w:spacing w:val="-6"/>
          <w:sz w:val="24"/>
          <w:szCs w:val="24"/>
          <w:lang w:val="en-US"/>
        </w:rPr>
        <w:t>4</w:t>
      </w:r>
      <w:r w:rsidR="00487DC7">
        <w:rPr>
          <w:rFonts w:ascii="Bookman Old Style" w:hAnsi="Bookman Old Style"/>
          <w:spacing w:val="-6"/>
          <w:sz w:val="24"/>
          <w:szCs w:val="24"/>
          <w:lang w:val="en-US"/>
        </w:rPr>
        <w:t xml:space="preserve"> </w:t>
      </w:r>
      <w:r w:rsidRPr="00E17418">
        <w:rPr>
          <w:rFonts w:ascii="Bookman Old Style" w:hAnsi="Bookman Old Style"/>
          <w:spacing w:val="-6"/>
          <w:sz w:val="24"/>
          <w:szCs w:val="24"/>
        </w:rPr>
        <w:t xml:space="preserve">berdasarkan Renstra </w:t>
      </w:r>
      <w:r w:rsidR="00487DC7">
        <w:rPr>
          <w:rFonts w:ascii="Bookman Old Style" w:hAnsi="Bookman Old Style"/>
          <w:spacing w:val="-6"/>
          <w:sz w:val="24"/>
          <w:szCs w:val="24"/>
          <w:lang w:val="en-US"/>
        </w:rPr>
        <w:t xml:space="preserve">Dinas Pendidikan dan Kebudayaan </w:t>
      </w:r>
      <w:r w:rsidRPr="00E17418">
        <w:rPr>
          <w:rFonts w:ascii="Bookman Old Style" w:hAnsi="Bookman Old Style"/>
          <w:spacing w:val="-6"/>
          <w:sz w:val="24"/>
          <w:szCs w:val="24"/>
        </w:rPr>
        <w:t>Tahun 20</w:t>
      </w:r>
      <w:r w:rsidR="007922BC" w:rsidRPr="00E17418">
        <w:rPr>
          <w:rFonts w:ascii="Bookman Old Style" w:hAnsi="Bookman Old Style"/>
          <w:spacing w:val="-6"/>
          <w:sz w:val="24"/>
          <w:szCs w:val="24"/>
          <w:lang w:val="en-US"/>
        </w:rPr>
        <w:t>21</w:t>
      </w:r>
      <w:r w:rsidRPr="00E17418">
        <w:rPr>
          <w:rFonts w:ascii="Bookman Old Style" w:hAnsi="Bookman Old Style"/>
          <w:spacing w:val="-6"/>
          <w:sz w:val="24"/>
          <w:szCs w:val="24"/>
        </w:rPr>
        <w:t>-20</w:t>
      </w:r>
      <w:r w:rsidR="007922BC" w:rsidRPr="00E17418">
        <w:rPr>
          <w:rFonts w:ascii="Bookman Old Style" w:hAnsi="Bookman Old Style"/>
          <w:spacing w:val="-6"/>
          <w:sz w:val="24"/>
          <w:szCs w:val="24"/>
          <w:lang w:val="en-US"/>
        </w:rPr>
        <w:t>26</w:t>
      </w:r>
      <w:r w:rsidRPr="00E17418">
        <w:rPr>
          <w:rFonts w:ascii="Bookman Old Style" w:hAnsi="Bookman Old Style"/>
          <w:spacing w:val="-6"/>
          <w:sz w:val="24"/>
          <w:szCs w:val="24"/>
        </w:rPr>
        <w:t xml:space="preserve"> dan RKPD Tahun 202</w:t>
      </w:r>
      <w:r w:rsidR="00F529FF">
        <w:rPr>
          <w:rFonts w:ascii="Bookman Old Style" w:hAnsi="Bookman Old Style"/>
          <w:spacing w:val="-6"/>
          <w:sz w:val="24"/>
          <w:szCs w:val="24"/>
          <w:lang w:val="en-US"/>
        </w:rPr>
        <w:t>4</w:t>
      </w:r>
      <w:r w:rsidRPr="00E17418">
        <w:rPr>
          <w:rFonts w:ascii="Bookman Old Style" w:hAnsi="Bookman Old Style"/>
          <w:spacing w:val="-6"/>
          <w:sz w:val="24"/>
          <w:szCs w:val="24"/>
        </w:rPr>
        <w:t xml:space="preserve"> yang akan dijadikan sebagai pedoman dan rujukan dalam penyusunan program dan kegiatan yang akan dilaksanakan oleh </w:t>
      </w:r>
      <w:r w:rsidR="00487DC7">
        <w:rPr>
          <w:rFonts w:ascii="Bookman Old Style" w:hAnsi="Bookman Old Style"/>
          <w:spacing w:val="-6"/>
          <w:sz w:val="24"/>
          <w:szCs w:val="24"/>
          <w:lang w:val="en-US"/>
        </w:rPr>
        <w:t>Dinas Pendidikan dan Kebudayaan</w:t>
      </w:r>
      <w:r w:rsidRPr="00E17418">
        <w:rPr>
          <w:rFonts w:ascii="Bookman Old Style" w:hAnsi="Bookman Old Style"/>
          <w:spacing w:val="-6"/>
          <w:sz w:val="24"/>
          <w:szCs w:val="24"/>
        </w:rPr>
        <w:t xml:space="preserve"> pada Tahun Anggaran 202</w:t>
      </w:r>
      <w:r w:rsidR="00F529FF">
        <w:rPr>
          <w:rFonts w:ascii="Bookman Old Style" w:hAnsi="Bookman Old Style"/>
          <w:spacing w:val="-6"/>
          <w:sz w:val="24"/>
          <w:szCs w:val="24"/>
          <w:lang w:val="en-US"/>
        </w:rPr>
        <w:t>4</w:t>
      </w:r>
      <w:r w:rsidRPr="00E17418">
        <w:rPr>
          <w:rFonts w:ascii="Bookman Old Style" w:hAnsi="Bookman Old Style"/>
          <w:spacing w:val="-6"/>
          <w:sz w:val="24"/>
          <w:szCs w:val="24"/>
          <w:lang w:val="en-US"/>
        </w:rPr>
        <w:t>.</w:t>
      </w:r>
    </w:p>
    <w:p w:rsidR="00222B5F" w:rsidRPr="0098067B" w:rsidRDefault="007922BC" w:rsidP="00222B5F">
      <w:pPr>
        <w:pStyle w:val="ListParagraph"/>
        <w:numPr>
          <w:ilvl w:val="1"/>
          <w:numId w:val="17"/>
        </w:numPr>
        <w:snapToGrid w:val="0"/>
        <w:spacing w:before="60" w:after="0" w:line="360" w:lineRule="auto"/>
        <w:contextualSpacing w:val="0"/>
        <w:rPr>
          <w:rFonts w:ascii="Bookman Old Style" w:hAnsi="Bookman Old Style"/>
          <w:b/>
          <w:spacing w:val="-6"/>
          <w:sz w:val="24"/>
          <w:szCs w:val="24"/>
          <w:lang w:val="en-US"/>
        </w:rPr>
      </w:pPr>
      <w:r w:rsidRPr="0098067B">
        <w:rPr>
          <w:rFonts w:ascii="Bookman Old Style" w:hAnsi="Bookman Old Style"/>
          <w:b/>
          <w:spacing w:val="-6"/>
          <w:sz w:val="24"/>
          <w:szCs w:val="24"/>
          <w:lang w:val="en-US"/>
        </w:rPr>
        <w:t>L</w:t>
      </w:r>
      <w:r w:rsidR="00222B5F" w:rsidRPr="0098067B">
        <w:rPr>
          <w:rFonts w:ascii="Bookman Old Style" w:hAnsi="Bookman Old Style"/>
          <w:b/>
          <w:spacing w:val="-6"/>
          <w:sz w:val="24"/>
          <w:szCs w:val="24"/>
          <w:lang w:val="en-US"/>
        </w:rPr>
        <w:t>ANDASAN HUKUM</w:t>
      </w:r>
    </w:p>
    <w:p w:rsidR="00222B5F" w:rsidRPr="0098067B" w:rsidRDefault="00222B5F" w:rsidP="00222B5F">
      <w:pPr>
        <w:pStyle w:val="ListParagraph"/>
        <w:snapToGrid w:val="0"/>
        <w:spacing w:before="60" w:after="60" w:line="360" w:lineRule="auto"/>
        <w:ind w:left="0"/>
        <w:contextualSpacing w:val="0"/>
        <w:jc w:val="both"/>
        <w:rPr>
          <w:rFonts w:ascii="Bookman Old Style" w:hAnsi="Bookman Old Style"/>
          <w:bCs/>
          <w:spacing w:val="-6"/>
          <w:sz w:val="24"/>
          <w:szCs w:val="24"/>
          <w:lang w:val="en-US"/>
        </w:rPr>
      </w:pPr>
      <w:r w:rsidRPr="0098067B">
        <w:rPr>
          <w:rFonts w:ascii="Bookman Old Style" w:hAnsi="Bookman Old Style"/>
          <w:bCs/>
          <w:spacing w:val="-6"/>
          <w:sz w:val="24"/>
          <w:szCs w:val="24"/>
          <w:lang w:val="en-US"/>
        </w:rPr>
        <w:t xml:space="preserve">Landasan Hukum penyusun Renja </w:t>
      </w:r>
      <w:r w:rsidR="00E732D4">
        <w:rPr>
          <w:rFonts w:ascii="Bookman Old Style" w:hAnsi="Bookman Old Style"/>
          <w:spacing w:val="-6"/>
          <w:sz w:val="24"/>
          <w:szCs w:val="24"/>
        </w:rPr>
        <w:t>Dinas Pendidikan dan Kebudayaan</w:t>
      </w:r>
      <w:r w:rsidRPr="0098067B">
        <w:rPr>
          <w:rFonts w:ascii="Bookman Old Style" w:hAnsi="Bookman Old Style"/>
          <w:bCs/>
          <w:spacing w:val="-6"/>
          <w:sz w:val="24"/>
          <w:szCs w:val="24"/>
          <w:lang w:val="en-US"/>
        </w:rPr>
        <w:t xml:space="preserve"> Tahun 202</w:t>
      </w:r>
      <w:r w:rsidR="00F529FF">
        <w:rPr>
          <w:rFonts w:ascii="Bookman Old Style" w:hAnsi="Bookman Old Style"/>
          <w:bCs/>
          <w:spacing w:val="-6"/>
          <w:sz w:val="24"/>
          <w:szCs w:val="24"/>
          <w:lang w:val="en-US"/>
        </w:rPr>
        <w:t>4</w:t>
      </w:r>
      <w:r w:rsidR="00E732D4">
        <w:rPr>
          <w:rFonts w:ascii="Bookman Old Style" w:hAnsi="Bookman Old Style"/>
          <w:bCs/>
          <w:spacing w:val="-6"/>
          <w:sz w:val="24"/>
          <w:szCs w:val="24"/>
          <w:lang w:val="en-US"/>
        </w:rPr>
        <w:t xml:space="preserve"> </w:t>
      </w:r>
      <w:r w:rsidRPr="0098067B">
        <w:rPr>
          <w:rFonts w:ascii="Bookman Old Style" w:hAnsi="Bookman Old Style"/>
          <w:bCs/>
          <w:spacing w:val="-6"/>
          <w:sz w:val="24"/>
          <w:szCs w:val="24"/>
          <w:lang w:val="en-US"/>
        </w:rPr>
        <w:t>adalah :</w:t>
      </w:r>
    </w:p>
    <w:p w:rsidR="0098067B" w:rsidRPr="0098067B" w:rsidRDefault="0098067B" w:rsidP="0098067B">
      <w:pPr>
        <w:pStyle w:val="ListParagraph"/>
        <w:numPr>
          <w:ilvl w:val="0"/>
          <w:numId w:val="18"/>
        </w:numPr>
        <w:spacing w:after="0" w:line="360" w:lineRule="auto"/>
        <w:ind w:left="426" w:right="-108" w:hanging="426"/>
        <w:jc w:val="both"/>
        <w:rPr>
          <w:rFonts w:ascii="Bookman Old Style" w:hAnsi="Bookman Old Style" w:cs="Arial"/>
          <w:spacing w:val="-6"/>
          <w:sz w:val="24"/>
          <w:szCs w:val="24"/>
        </w:rPr>
      </w:pPr>
      <w:r w:rsidRPr="0098067B">
        <w:rPr>
          <w:rFonts w:ascii="Bookman Old Style" w:hAnsi="Bookman Old Style" w:cs="Arial"/>
          <w:spacing w:val="-6"/>
          <w:sz w:val="24"/>
          <w:szCs w:val="24"/>
        </w:rPr>
        <w:t xml:space="preserve">Undang-Undang Nomor 28 Tahun 1959, tentang Penetapan Undang-Undang Darurat No. 4 Tahun 1956 (Lembaran-Negara Tahun 1956 No. 55), Undang-Undang Darurat No. 5 Tahun 1956 (Lembaran-Negara  </w:t>
      </w:r>
      <w:r w:rsidRPr="0098067B">
        <w:rPr>
          <w:rFonts w:ascii="Bookman Old Style" w:hAnsi="Bookman Old Style" w:cs="Arial"/>
          <w:spacing w:val="-6"/>
          <w:sz w:val="24"/>
          <w:szCs w:val="24"/>
        </w:rPr>
        <w:lastRenderedPageBreak/>
        <w:t>Tahun 1956 No. 56) dan Undang-Undang Darurat No. 6 Tahun 1956 (Lembaran-Negara Tahun 1956 No. 57), tentang Pembentukan Daerah Tingkat II Termasuk Kotapraja Dalam Lingkungan Daerah Tingkat I Sumatera Selatan Sebagai Undang-Undang (Lembaran Negara Tahun 1959 Nomor 73, Tambahan Lembaran Negara Nomor 1821);</w:t>
      </w:r>
    </w:p>
    <w:p w:rsidR="0098067B" w:rsidRPr="0098067B" w:rsidRDefault="0098067B" w:rsidP="0098067B">
      <w:pPr>
        <w:pStyle w:val="ListParagraph"/>
        <w:numPr>
          <w:ilvl w:val="0"/>
          <w:numId w:val="18"/>
        </w:numPr>
        <w:spacing w:after="0" w:line="360" w:lineRule="auto"/>
        <w:ind w:left="426" w:right="-108" w:hanging="426"/>
        <w:jc w:val="both"/>
        <w:rPr>
          <w:rFonts w:ascii="Bookman Old Style" w:hAnsi="Bookman Old Style" w:cs="Arial"/>
          <w:spacing w:val="-6"/>
          <w:sz w:val="24"/>
          <w:szCs w:val="24"/>
        </w:rPr>
      </w:pPr>
      <w:r w:rsidRPr="0098067B">
        <w:rPr>
          <w:rFonts w:ascii="Bookman Old Style" w:hAnsi="Bookman Old Style" w:cs="Arial"/>
          <w:spacing w:val="-6"/>
          <w:sz w:val="24"/>
          <w:szCs w:val="24"/>
        </w:rPr>
        <w:t>Undang-Undang Nomor 25 Tahun 2004 tentang Sistem Perencanaan Pembangunan Nasional (Lembaran Negara Republik Indonesia Tahun 2004 Nomor 104, Tambahan Lembaran Negara Republik Indonesia Nomor 4421);</w:t>
      </w:r>
    </w:p>
    <w:p w:rsidR="0098067B" w:rsidRPr="0098067B" w:rsidRDefault="0098067B" w:rsidP="0098067B">
      <w:pPr>
        <w:pStyle w:val="ListParagraph"/>
        <w:numPr>
          <w:ilvl w:val="0"/>
          <w:numId w:val="18"/>
        </w:numPr>
        <w:spacing w:after="0" w:line="360" w:lineRule="auto"/>
        <w:ind w:left="426" w:right="-108" w:hanging="426"/>
        <w:jc w:val="both"/>
        <w:rPr>
          <w:rFonts w:ascii="Bookman Old Style" w:hAnsi="Bookman Old Style" w:cs="Arial"/>
          <w:spacing w:val="-6"/>
          <w:sz w:val="24"/>
          <w:szCs w:val="24"/>
        </w:rPr>
      </w:pPr>
      <w:bookmarkStart w:id="0" w:name="_Hlk86033758"/>
      <w:r w:rsidRPr="0098067B">
        <w:rPr>
          <w:rFonts w:ascii="Bookman Old Style" w:hAnsi="Bookman Old Style" w:cs="Arial"/>
          <w:spacing w:val="-6"/>
          <w:sz w:val="24"/>
          <w:szCs w:val="24"/>
        </w:rPr>
        <w:t xml:space="preserve">Undang-Undang Nomor 23 Tahun 2014 tentang Pemerintahan Daerah (Lembaran Negara Republik Indonesia Tahun 2014 Nomor 244, Tambahan Lembaran Negara Republik Indonesia Nomor 5587 sebagaimana telah beberapa kali diubah, terakhir dengan Undang-Undang Nomor 11 Tahun 2020 tentang Cipta Kerja </w:t>
      </w:r>
      <w:bookmarkEnd w:id="0"/>
      <w:r w:rsidRPr="0098067B">
        <w:rPr>
          <w:rFonts w:ascii="Bookman Old Style" w:hAnsi="Bookman Old Style" w:cs="Arial"/>
          <w:spacing w:val="-6"/>
          <w:sz w:val="24"/>
          <w:szCs w:val="24"/>
        </w:rPr>
        <w:t>(Lembaran Negara Republik Indonesia Tahun 2020 Nomor 245, Tambahan Lembaran Negara Republik Indonesia Nomor 6573);</w:t>
      </w:r>
    </w:p>
    <w:p w:rsidR="0098067B" w:rsidRPr="0098067B" w:rsidRDefault="0098067B" w:rsidP="0098067B">
      <w:pPr>
        <w:pStyle w:val="ListParagraph"/>
        <w:numPr>
          <w:ilvl w:val="0"/>
          <w:numId w:val="18"/>
        </w:numPr>
        <w:spacing w:after="0" w:line="360" w:lineRule="auto"/>
        <w:ind w:left="426" w:right="-108" w:hanging="426"/>
        <w:jc w:val="both"/>
        <w:rPr>
          <w:rFonts w:ascii="Bookman Old Style" w:hAnsi="Bookman Old Style" w:cs="Arial"/>
          <w:spacing w:val="-6"/>
          <w:sz w:val="24"/>
          <w:szCs w:val="24"/>
        </w:rPr>
      </w:pPr>
      <w:r w:rsidRPr="0098067B">
        <w:rPr>
          <w:rFonts w:ascii="Bookman Old Style" w:hAnsi="Bookman Old Style" w:cs="Arial"/>
          <w:spacing w:val="-6"/>
          <w:sz w:val="24"/>
          <w:szCs w:val="24"/>
        </w:rPr>
        <w:t>Peraturan Pemerintah Nomor 03 Tahun 1982 tentang Perubahan Batas Wilayah Kotamadya Daerah Tingkat II Tanjungkarang-Telukbetung (Lembaran Negara Republik Indonesia Tahun 1982 Nomor 6, Tambahan Lembaran Negara Republik Indonesia Nomor 3213);</w:t>
      </w:r>
    </w:p>
    <w:p w:rsidR="0098067B" w:rsidRPr="0098067B" w:rsidRDefault="0098067B" w:rsidP="0098067B">
      <w:pPr>
        <w:pStyle w:val="ListParagraph"/>
        <w:numPr>
          <w:ilvl w:val="0"/>
          <w:numId w:val="18"/>
        </w:numPr>
        <w:spacing w:after="0" w:line="360" w:lineRule="auto"/>
        <w:ind w:left="426" w:right="-108" w:hanging="426"/>
        <w:jc w:val="both"/>
        <w:rPr>
          <w:rFonts w:ascii="Bookman Old Style" w:hAnsi="Bookman Old Style" w:cs="Arial"/>
          <w:spacing w:val="-6"/>
          <w:sz w:val="24"/>
          <w:szCs w:val="24"/>
        </w:rPr>
      </w:pPr>
      <w:r w:rsidRPr="0098067B">
        <w:rPr>
          <w:rFonts w:ascii="Bookman Old Style" w:hAnsi="Bookman Old Style" w:cs="Arial"/>
          <w:spacing w:val="-6"/>
          <w:sz w:val="24"/>
          <w:szCs w:val="24"/>
        </w:rPr>
        <w:t xml:space="preserve">Peraturan Pemerintah Nomor 24 Tahun 1983 tentang Perubahan Nama Kotamadya Daerah Tingkat II Tanjungkarang-Telukbetung Menjadi Kotamadya Daerah Tingkat II Bandar Lampung (Lembaran Negara Republik Indonesia Tahun 1983 Nomor 30, Tambahan Lembaran Negara Republik Indonesia Nomor 3254); </w:t>
      </w:r>
    </w:p>
    <w:p w:rsidR="0098067B" w:rsidRPr="0098067B" w:rsidRDefault="0098067B" w:rsidP="0098067B">
      <w:pPr>
        <w:pStyle w:val="ListParagraph"/>
        <w:numPr>
          <w:ilvl w:val="0"/>
          <w:numId w:val="18"/>
        </w:numPr>
        <w:spacing w:after="0" w:line="360" w:lineRule="auto"/>
        <w:ind w:left="426" w:right="-108" w:hanging="426"/>
        <w:jc w:val="both"/>
        <w:rPr>
          <w:rFonts w:ascii="Bookman Old Style" w:hAnsi="Bookman Old Style" w:cs="Arial"/>
          <w:spacing w:val="-6"/>
          <w:sz w:val="24"/>
          <w:szCs w:val="24"/>
        </w:rPr>
      </w:pPr>
      <w:r w:rsidRPr="0098067B">
        <w:rPr>
          <w:rFonts w:ascii="Bookman Old Style" w:hAnsi="Bookman Old Style" w:cs="Arial"/>
          <w:spacing w:val="-6"/>
          <w:sz w:val="24"/>
          <w:szCs w:val="24"/>
        </w:rPr>
        <w:t>Peraturan Pemerintah Nomor</w:t>
      </w:r>
      <w:r w:rsidRPr="0098067B">
        <w:rPr>
          <w:rFonts w:ascii="Bookman Old Style" w:hAnsi="Bookman Old Style" w:cs="Arial"/>
          <w:bCs/>
          <w:spacing w:val="-6"/>
          <w:sz w:val="24"/>
          <w:szCs w:val="24"/>
        </w:rPr>
        <w:t>2 Tahun 2018 tentang Standar Pelayanan Minimum (Lembaran Negara Republik Indonesia</w:t>
      </w:r>
      <w:r w:rsidRPr="0098067B">
        <w:rPr>
          <w:rFonts w:ascii="Bookman Old Style" w:hAnsi="Bookman Old Style" w:cs="Arial"/>
          <w:spacing w:val="-6"/>
          <w:sz w:val="24"/>
          <w:szCs w:val="24"/>
        </w:rPr>
        <w:t xml:space="preserve"> Tahun 2018 Nomor 2, Tambahan Lembaran Negara Republik Indonesia Nomor 6178); </w:t>
      </w:r>
    </w:p>
    <w:p w:rsidR="0098067B" w:rsidRPr="0098067B" w:rsidRDefault="0098067B" w:rsidP="0098067B">
      <w:pPr>
        <w:pStyle w:val="ListParagraph"/>
        <w:numPr>
          <w:ilvl w:val="0"/>
          <w:numId w:val="18"/>
        </w:numPr>
        <w:spacing w:after="0" w:line="360" w:lineRule="auto"/>
        <w:ind w:left="426" w:right="-108" w:hanging="426"/>
        <w:jc w:val="both"/>
        <w:rPr>
          <w:rFonts w:ascii="Bookman Old Style" w:hAnsi="Bookman Old Style" w:cs="Arial"/>
          <w:spacing w:val="-6"/>
          <w:sz w:val="24"/>
          <w:szCs w:val="24"/>
        </w:rPr>
      </w:pPr>
      <w:r w:rsidRPr="0098067B">
        <w:rPr>
          <w:rFonts w:ascii="Bookman Old Style" w:hAnsi="Bookman Old Style" w:cs="Arial"/>
          <w:spacing w:val="-6"/>
          <w:sz w:val="24"/>
          <w:szCs w:val="24"/>
        </w:rPr>
        <w:t>Peraturan Pemerintah Nomor 12 Tahun 2019 tentang Pengelolaan Keuangan Daerah (Lembaran Negara Republik Indonesia Tahun 2019 Nomor 42, Tambahan Lembaran Negara Republik Indonesia Nomor 6322);</w:t>
      </w:r>
    </w:p>
    <w:p w:rsidR="0098067B" w:rsidRPr="0098067B" w:rsidRDefault="0098067B" w:rsidP="0098067B">
      <w:pPr>
        <w:pStyle w:val="ListParagraph"/>
        <w:numPr>
          <w:ilvl w:val="0"/>
          <w:numId w:val="18"/>
        </w:numPr>
        <w:tabs>
          <w:tab w:val="left" w:pos="6022"/>
        </w:tabs>
        <w:spacing w:after="0" w:line="360" w:lineRule="auto"/>
        <w:ind w:left="426" w:right="-108" w:hanging="426"/>
        <w:jc w:val="both"/>
        <w:rPr>
          <w:rFonts w:ascii="Bookman Old Style" w:hAnsi="Bookman Old Style" w:cs="Arial"/>
          <w:bCs/>
          <w:spacing w:val="-6"/>
          <w:sz w:val="24"/>
          <w:szCs w:val="24"/>
        </w:rPr>
      </w:pPr>
      <w:r w:rsidRPr="0098067B">
        <w:rPr>
          <w:rFonts w:ascii="Bookman Old Style" w:hAnsi="Bookman Old Style" w:cs="Arial"/>
          <w:spacing w:val="-6"/>
          <w:sz w:val="24"/>
          <w:szCs w:val="24"/>
        </w:rPr>
        <w:lastRenderedPageBreak/>
        <w:t xml:space="preserve">Peraturan Presiden Nomor </w:t>
      </w:r>
      <w:r w:rsidRPr="0098067B">
        <w:rPr>
          <w:rFonts w:ascii="Bookman Old Style" w:hAnsi="Bookman Old Style" w:cs="Arial"/>
          <w:color w:val="FFFFFF" w:themeColor="background1"/>
          <w:spacing w:val="-6"/>
          <w:sz w:val="24"/>
          <w:szCs w:val="24"/>
        </w:rPr>
        <w:t>xx</w:t>
      </w:r>
      <w:r w:rsidRPr="0098067B">
        <w:rPr>
          <w:rFonts w:ascii="Bookman Old Style" w:hAnsi="Bookman Old Style" w:cs="Arial"/>
          <w:bCs/>
          <w:spacing w:val="-6"/>
          <w:sz w:val="24"/>
          <w:szCs w:val="24"/>
        </w:rPr>
        <w:t>Tahun 2021 tentang Rencana Kerja Pemerintah Tahun 2022 (Lembaran Negara Republik Indonesia Tahun 2021 Nomor</w:t>
      </w:r>
      <w:r w:rsidRPr="0098067B">
        <w:rPr>
          <w:rFonts w:ascii="Bookman Old Style" w:hAnsi="Bookman Old Style" w:cs="Arial"/>
          <w:bCs/>
          <w:color w:val="FFFFFF" w:themeColor="background1"/>
          <w:spacing w:val="-6"/>
          <w:sz w:val="24"/>
          <w:szCs w:val="24"/>
        </w:rPr>
        <w:t>.vv</w:t>
      </w:r>
      <w:r w:rsidRPr="0098067B">
        <w:rPr>
          <w:rFonts w:ascii="Bookman Old Style" w:hAnsi="Bookman Old Style" w:cs="Arial"/>
          <w:bCs/>
          <w:spacing w:val="-6"/>
          <w:sz w:val="24"/>
          <w:szCs w:val="24"/>
        </w:rPr>
        <w:t>);</w:t>
      </w:r>
    </w:p>
    <w:p w:rsidR="0098067B" w:rsidRPr="0098067B" w:rsidRDefault="0098067B" w:rsidP="0098067B">
      <w:pPr>
        <w:pStyle w:val="ListParagraph"/>
        <w:numPr>
          <w:ilvl w:val="0"/>
          <w:numId w:val="18"/>
        </w:numPr>
        <w:tabs>
          <w:tab w:val="left" w:pos="5313"/>
        </w:tabs>
        <w:spacing w:after="0" w:line="360" w:lineRule="auto"/>
        <w:ind w:left="426" w:right="-108" w:hanging="426"/>
        <w:jc w:val="both"/>
        <w:rPr>
          <w:rFonts w:ascii="Bookman Old Style" w:hAnsi="Bookman Old Style" w:cs="Arial"/>
          <w:bCs/>
          <w:spacing w:val="-6"/>
          <w:sz w:val="24"/>
          <w:szCs w:val="24"/>
        </w:rPr>
      </w:pPr>
      <w:r w:rsidRPr="0098067B">
        <w:rPr>
          <w:rFonts w:ascii="Bookman Old Style" w:hAnsi="Bookman Old Style" w:cs="Arial"/>
          <w:spacing w:val="-6"/>
          <w:sz w:val="24"/>
          <w:szCs w:val="24"/>
        </w:rPr>
        <w:t>Peraturan Menteri Dalam Negeri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 (Berita Negara Republik Indonesia Tahun 2017 Nomor 1312);</w:t>
      </w:r>
    </w:p>
    <w:p w:rsidR="0098067B" w:rsidRPr="0098067B" w:rsidRDefault="0098067B" w:rsidP="0098067B">
      <w:pPr>
        <w:pStyle w:val="ListParagraph"/>
        <w:numPr>
          <w:ilvl w:val="0"/>
          <w:numId w:val="18"/>
        </w:numPr>
        <w:spacing w:after="0" w:line="360" w:lineRule="auto"/>
        <w:ind w:left="426" w:right="-108" w:hanging="426"/>
        <w:jc w:val="both"/>
        <w:rPr>
          <w:rFonts w:ascii="Bookman Old Style" w:hAnsi="Bookman Old Style" w:cs="Arial"/>
          <w:spacing w:val="-6"/>
          <w:sz w:val="24"/>
          <w:szCs w:val="24"/>
        </w:rPr>
      </w:pPr>
      <w:r w:rsidRPr="0098067B">
        <w:rPr>
          <w:rFonts w:ascii="Bookman Old Style" w:hAnsi="Bookman Old Style" w:cs="Arial"/>
          <w:bCs/>
          <w:spacing w:val="-6"/>
          <w:sz w:val="24"/>
          <w:szCs w:val="24"/>
        </w:rPr>
        <w:t>Peraturan Menteri Dalam Negeri Nomor 70 Tahun 2019 tentang Sistem Informasi Pemerintahan Daerah</w:t>
      </w:r>
      <w:r w:rsidRPr="0098067B">
        <w:rPr>
          <w:rFonts w:ascii="Bookman Old Style" w:hAnsi="Bookman Old Style" w:cs="Arial"/>
          <w:spacing w:val="-6"/>
          <w:sz w:val="24"/>
          <w:szCs w:val="24"/>
        </w:rPr>
        <w:t xml:space="preserve"> (Berita Negara Republik Indonesia Tahun 2019 Nomor 1114);</w:t>
      </w:r>
    </w:p>
    <w:p w:rsidR="0098067B" w:rsidRPr="0098067B" w:rsidRDefault="0098067B" w:rsidP="0098067B">
      <w:pPr>
        <w:pStyle w:val="ListParagraph"/>
        <w:numPr>
          <w:ilvl w:val="0"/>
          <w:numId w:val="18"/>
        </w:numPr>
        <w:spacing w:after="0" w:line="360" w:lineRule="auto"/>
        <w:ind w:left="426" w:right="-108" w:hanging="426"/>
        <w:jc w:val="both"/>
        <w:rPr>
          <w:rFonts w:ascii="Bookman Old Style" w:hAnsi="Bookman Old Style" w:cs="Arial"/>
          <w:spacing w:val="-6"/>
          <w:sz w:val="24"/>
          <w:szCs w:val="24"/>
        </w:rPr>
      </w:pPr>
      <w:r w:rsidRPr="0098067B">
        <w:rPr>
          <w:rFonts w:ascii="Bookman Old Style" w:hAnsi="Bookman Old Style" w:cs="Arial"/>
          <w:spacing w:val="-6"/>
          <w:sz w:val="24"/>
          <w:szCs w:val="24"/>
        </w:rPr>
        <w:t>Peraturan Menteri Dalam Negeri Nomor 90 Tahun 2019 tentang Klasifikasi, Kodefikasi dan Nomenklatur Perencanaan Pembangunan dan Keuangan Daerah (Berita Negara Republik Indonesia Tahun 2019 Nomor 1447);</w:t>
      </w:r>
    </w:p>
    <w:p w:rsidR="0098067B" w:rsidRPr="0098067B" w:rsidRDefault="0098067B" w:rsidP="0098067B">
      <w:pPr>
        <w:pStyle w:val="ListParagraph"/>
        <w:numPr>
          <w:ilvl w:val="0"/>
          <w:numId w:val="18"/>
        </w:numPr>
        <w:spacing w:after="0" w:line="360" w:lineRule="auto"/>
        <w:ind w:left="426" w:right="-108" w:hanging="426"/>
        <w:jc w:val="both"/>
        <w:rPr>
          <w:rFonts w:ascii="Bookman Old Style" w:hAnsi="Bookman Old Style" w:cs="Arial"/>
          <w:spacing w:val="-6"/>
          <w:sz w:val="24"/>
          <w:szCs w:val="24"/>
        </w:rPr>
      </w:pPr>
      <w:r w:rsidRPr="0098067B">
        <w:rPr>
          <w:rFonts w:ascii="Bookman Old Style" w:hAnsi="Bookman Old Style" w:cs="Arial"/>
          <w:spacing w:val="-6"/>
          <w:sz w:val="24"/>
          <w:szCs w:val="24"/>
        </w:rPr>
        <w:t>Peraturan Menteri Dalam Negeri Nomor 77 Tahun 2020</w:t>
      </w:r>
      <w:r w:rsidRPr="0098067B">
        <w:rPr>
          <w:rFonts w:ascii="Bookman Old Style" w:hAnsi="Bookman Old Style"/>
          <w:spacing w:val="-6"/>
          <w:sz w:val="24"/>
          <w:szCs w:val="24"/>
        </w:rPr>
        <w:t xml:space="preserve"> tentang Pedoman Teknis Pengelolaan Keuangan Daerah (Berita Negara Republik Indonesia Tahun 2020 Nomor 1781);</w:t>
      </w:r>
    </w:p>
    <w:p w:rsidR="0098067B" w:rsidRPr="0098067B" w:rsidRDefault="0098067B" w:rsidP="0098067B">
      <w:pPr>
        <w:pStyle w:val="ListParagraph"/>
        <w:numPr>
          <w:ilvl w:val="0"/>
          <w:numId w:val="18"/>
        </w:numPr>
        <w:spacing w:after="0" w:line="360" w:lineRule="auto"/>
        <w:ind w:left="426" w:right="-108" w:hanging="426"/>
        <w:jc w:val="both"/>
        <w:rPr>
          <w:rFonts w:ascii="Bookman Old Style" w:hAnsi="Bookman Old Style" w:cs="Arial"/>
          <w:spacing w:val="-6"/>
          <w:sz w:val="24"/>
          <w:szCs w:val="24"/>
        </w:rPr>
      </w:pPr>
      <w:r w:rsidRPr="0098067B">
        <w:rPr>
          <w:rFonts w:ascii="Bookman Old Style" w:hAnsi="Bookman Old Style" w:cs="Arial"/>
          <w:spacing w:val="-6"/>
          <w:sz w:val="24"/>
          <w:szCs w:val="24"/>
        </w:rPr>
        <w:t>Keputusan Menteri Dalam Negeri Nomor 050-3708 Tahun 2020 tentang Verifikasi dan Validasi Pemutakhiran Klasifikasi, Kodefikasi dan Nomenklatur Perencanaan Pembangunan dan Keuangan Daerah;</w:t>
      </w:r>
    </w:p>
    <w:p w:rsidR="0098067B" w:rsidRPr="0098067B" w:rsidRDefault="0098067B" w:rsidP="0098067B">
      <w:pPr>
        <w:pStyle w:val="ListParagraph"/>
        <w:numPr>
          <w:ilvl w:val="0"/>
          <w:numId w:val="18"/>
        </w:numPr>
        <w:spacing w:after="0" w:line="360" w:lineRule="auto"/>
        <w:ind w:left="426" w:right="-108" w:hanging="426"/>
        <w:jc w:val="both"/>
        <w:rPr>
          <w:rFonts w:ascii="Bookman Old Style" w:hAnsi="Bookman Old Style" w:cs="Arial"/>
          <w:spacing w:val="-6"/>
          <w:sz w:val="24"/>
          <w:szCs w:val="24"/>
        </w:rPr>
      </w:pPr>
      <w:r w:rsidRPr="0098067B">
        <w:rPr>
          <w:rFonts w:ascii="Bookman Old Style" w:hAnsi="Bookman Old Style"/>
          <w:spacing w:val="-6"/>
          <w:sz w:val="24"/>
          <w:szCs w:val="24"/>
        </w:rPr>
        <w:t>Peraturan Daerah Provinsi Lampung Nomor 13 Tahun 2019 tentang Rencana Pembangunan Jangka Menengah Daerah Provinsi Lampung Tahun 2019-2024 (</w:t>
      </w:r>
      <w:r w:rsidRPr="0098067B">
        <w:rPr>
          <w:rFonts w:ascii="Bookman Old Style" w:hAnsi="Bookman Old Style" w:cs="Arial"/>
          <w:spacing w:val="-6"/>
          <w:sz w:val="24"/>
          <w:szCs w:val="24"/>
        </w:rPr>
        <w:t xml:space="preserve">Lembaran </w:t>
      </w:r>
      <w:r w:rsidRPr="0098067B">
        <w:rPr>
          <w:rFonts w:ascii="Bookman Old Style" w:hAnsi="Bookman Old Style"/>
          <w:spacing w:val="-6"/>
          <w:sz w:val="24"/>
          <w:szCs w:val="24"/>
        </w:rPr>
        <w:t xml:space="preserve">Daerah </w:t>
      </w:r>
      <w:r w:rsidRPr="0098067B">
        <w:rPr>
          <w:rFonts w:ascii="Bookman Old Style" w:hAnsi="Bookman Old Style" w:cs="Arial"/>
          <w:spacing w:val="-6"/>
          <w:sz w:val="24"/>
          <w:szCs w:val="24"/>
        </w:rPr>
        <w:t>Tahun 2019 Nomor 13);</w:t>
      </w:r>
    </w:p>
    <w:p w:rsidR="0098067B" w:rsidRPr="0098067B" w:rsidRDefault="0098067B" w:rsidP="0098067B">
      <w:pPr>
        <w:pStyle w:val="ListParagraph"/>
        <w:numPr>
          <w:ilvl w:val="0"/>
          <w:numId w:val="18"/>
        </w:numPr>
        <w:spacing w:after="0" w:line="360" w:lineRule="auto"/>
        <w:ind w:left="426" w:right="-108" w:hanging="426"/>
        <w:jc w:val="both"/>
        <w:rPr>
          <w:rFonts w:ascii="Bookman Old Style" w:hAnsi="Bookman Old Style" w:cs="Arial"/>
          <w:spacing w:val="-6"/>
          <w:sz w:val="24"/>
          <w:szCs w:val="24"/>
        </w:rPr>
      </w:pPr>
      <w:r w:rsidRPr="0098067B">
        <w:rPr>
          <w:rFonts w:ascii="Bookman Old Style" w:hAnsi="Bookman Old Style" w:cs="Arial"/>
          <w:spacing w:val="-6"/>
          <w:sz w:val="24"/>
          <w:szCs w:val="24"/>
        </w:rPr>
        <w:t xml:space="preserve">Peraturan Daerah Kota Bandar Lampung Nomor 10 Tahun 2007 tentang Rencana Pembangunan Jangka Panjang Daerah Kota Bandar Lampung Tahun 2005-2025 (Lembaran </w:t>
      </w:r>
      <w:r w:rsidRPr="0098067B">
        <w:rPr>
          <w:rFonts w:ascii="Bookman Old Style" w:hAnsi="Bookman Old Style"/>
          <w:spacing w:val="-6"/>
          <w:sz w:val="24"/>
          <w:szCs w:val="24"/>
        </w:rPr>
        <w:t xml:space="preserve">Daerah </w:t>
      </w:r>
      <w:r w:rsidRPr="0098067B">
        <w:rPr>
          <w:rFonts w:ascii="Bookman Old Style" w:hAnsi="Bookman Old Style" w:cs="Arial"/>
          <w:spacing w:val="-6"/>
          <w:sz w:val="24"/>
          <w:szCs w:val="24"/>
        </w:rPr>
        <w:t>Kota Bandar Lampung Tahun 2008 Nomor 03 Seri E Nomor 01);</w:t>
      </w:r>
    </w:p>
    <w:p w:rsidR="0098067B" w:rsidRPr="0098067B" w:rsidRDefault="0098067B" w:rsidP="0098067B">
      <w:pPr>
        <w:pStyle w:val="ListParagraph"/>
        <w:numPr>
          <w:ilvl w:val="0"/>
          <w:numId w:val="18"/>
        </w:numPr>
        <w:spacing w:after="0" w:line="360" w:lineRule="auto"/>
        <w:ind w:left="426" w:right="-108" w:hanging="426"/>
        <w:jc w:val="both"/>
        <w:rPr>
          <w:rFonts w:ascii="Bookman Old Style" w:hAnsi="Bookman Old Style" w:cs="Arial"/>
          <w:spacing w:val="-6"/>
          <w:sz w:val="24"/>
          <w:szCs w:val="24"/>
        </w:rPr>
      </w:pPr>
      <w:r w:rsidRPr="0098067B">
        <w:rPr>
          <w:rFonts w:ascii="Bookman Old Style" w:hAnsi="Bookman Old Style"/>
          <w:spacing w:val="-6"/>
          <w:sz w:val="24"/>
          <w:szCs w:val="24"/>
        </w:rPr>
        <w:lastRenderedPageBreak/>
        <w:t>Peraturan Gubernur Lampung Nomor 23 Tahun 2021 tentang Rencana Kerja Pemerintah Daerah Provinsi Lampung Tahun 2022</w:t>
      </w:r>
      <w:r w:rsidRPr="0098067B">
        <w:rPr>
          <w:rFonts w:ascii="Bookman Old Style" w:hAnsi="Bookman Old Style" w:cs="Arial"/>
          <w:spacing w:val="-6"/>
          <w:sz w:val="24"/>
          <w:szCs w:val="24"/>
        </w:rPr>
        <w:t xml:space="preserve"> (Berita </w:t>
      </w:r>
      <w:r w:rsidRPr="0098067B">
        <w:rPr>
          <w:rFonts w:ascii="Bookman Old Style" w:hAnsi="Bookman Old Style"/>
          <w:spacing w:val="-6"/>
          <w:sz w:val="24"/>
          <w:szCs w:val="24"/>
        </w:rPr>
        <w:t xml:space="preserve">Daerah </w:t>
      </w:r>
      <w:r w:rsidRPr="0098067B">
        <w:rPr>
          <w:rFonts w:ascii="Bookman Old Style" w:hAnsi="Bookman Old Style" w:cs="Arial"/>
          <w:spacing w:val="-6"/>
          <w:sz w:val="24"/>
          <w:szCs w:val="24"/>
        </w:rPr>
        <w:t>Tahun 2021 Nomor 23)</w:t>
      </w:r>
      <w:r w:rsidRPr="0098067B">
        <w:rPr>
          <w:rFonts w:ascii="Bookman Old Style" w:hAnsi="Bookman Old Style"/>
          <w:spacing w:val="-6"/>
          <w:sz w:val="24"/>
          <w:szCs w:val="24"/>
        </w:rPr>
        <w:t>;</w:t>
      </w:r>
    </w:p>
    <w:p w:rsidR="00222B5F" w:rsidRPr="0098067B" w:rsidRDefault="0098067B" w:rsidP="0098067B">
      <w:pPr>
        <w:pStyle w:val="ListParagraph"/>
        <w:numPr>
          <w:ilvl w:val="0"/>
          <w:numId w:val="18"/>
        </w:numPr>
        <w:spacing w:after="360" w:line="360" w:lineRule="auto"/>
        <w:ind w:left="426" w:right="-108" w:hanging="426"/>
        <w:jc w:val="both"/>
        <w:rPr>
          <w:rFonts w:ascii="Bookman Old Style" w:hAnsi="Bookman Old Style" w:cs="Arial"/>
          <w:spacing w:val="-6"/>
          <w:sz w:val="24"/>
          <w:szCs w:val="24"/>
        </w:rPr>
      </w:pPr>
      <w:r w:rsidRPr="0098067B">
        <w:rPr>
          <w:rFonts w:ascii="Bookman Old Style" w:hAnsi="Bookman Old Style"/>
          <w:spacing w:val="-6"/>
          <w:sz w:val="24"/>
          <w:szCs w:val="24"/>
        </w:rPr>
        <w:t>Peraturan Walikota Bandar Lampung Nomor 9 Tahun 2021 tentang Rencana Kerja Pemerintah Daerah Tahun 2022</w:t>
      </w:r>
      <w:r w:rsidRPr="0098067B">
        <w:rPr>
          <w:rFonts w:ascii="Bookman Old Style" w:hAnsi="Bookman Old Style" w:cs="Arial"/>
          <w:spacing w:val="-6"/>
          <w:sz w:val="24"/>
          <w:szCs w:val="24"/>
        </w:rPr>
        <w:t xml:space="preserve"> Berita </w:t>
      </w:r>
      <w:r w:rsidRPr="0098067B">
        <w:rPr>
          <w:rFonts w:ascii="Bookman Old Style" w:hAnsi="Bookman Old Style"/>
          <w:spacing w:val="-6"/>
          <w:sz w:val="24"/>
          <w:szCs w:val="24"/>
        </w:rPr>
        <w:t xml:space="preserve">Daerah </w:t>
      </w:r>
      <w:r w:rsidRPr="0098067B">
        <w:rPr>
          <w:rFonts w:ascii="Bookman Old Style" w:hAnsi="Bookman Old Style" w:cs="Arial"/>
          <w:spacing w:val="-6"/>
          <w:sz w:val="24"/>
          <w:szCs w:val="24"/>
        </w:rPr>
        <w:t>Tahun 2021 Nomor 9);</w:t>
      </w:r>
    </w:p>
    <w:p w:rsidR="00222B5F" w:rsidRPr="0098067B" w:rsidRDefault="00222B5F" w:rsidP="00222B5F">
      <w:pPr>
        <w:pStyle w:val="ListParagraph"/>
        <w:spacing w:after="360" w:line="360" w:lineRule="auto"/>
        <w:ind w:left="1276"/>
        <w:jc w:val="both"/>
        <w:rPr>
          <w:rFonts w:ascii="Bookman Old Style" w:hAnsi="Bookman Old Style" w:cs="Arial"/>
          <w:spacing w:val="-6"/>
          <w:sz w:val="24"/>
          <w:szCs w:val="24"/>
        </w:rPr>
      </w:pPr>
    </w:p>
    <w:p w:rsidR="00222B5F" w:rsidRPr="0098067B" w:rsidRDefault="00222B5F" w:rsidP="00222B5F">
      <w:pPr>
        <w:pStyle w:val="ListParagraph"/>
        <w:numPr>
          <w:ilvl w:val="1"/>
          <w:numId w:val="17"/>
        </w:numPr>
        <w:snapToGrid w:val="0"/>
        <w:spacing w:before="60" w:after="60" w:line="360" w:lineRule="auto"/>
        <w:contextualSpacing w:val="0"/>
        <w:rPr>
          <w:rFonts w:ascii="Bookman Old Style" w:hAnsi="Bookman Old Style"/>
          <w:b/>
          <w:spacing w:val="-6"/>
          <w:sz w:val="24"/>
          <w:szCs w:val="24"/>
          <w:lang w:val="en-US"/>
        </w:rPr>
      </w:pPr>
      <w:r w:rsidRPr="0098067B">
        <w:rPr>
          <w:rFonts w:ascii="Bookman Old Style" w:hAnsi="Bookman Old Style"/>
          <w:b/>
          <w:spacing w:val="-6"/>
          <w:sz w:val="24"/>
          <w:szCs w:val="24"/>
          <w:lang w:val="en-US"/>
        </w:rPr>
        <w:t>MAKSUD DAN TUJUAN</w:t>
      </w:r>
    </w:p>
    <w:p w:rsidR="00222B5F" w:rsidRPr="0098067B" w:rsidRDefault="00222B5F" w:rsidP="00222B5F">
      <w:pPr>
        <w:pStyle w:val="BodyText"/>
        <w:spacing w:after="240" w:line="360" w:lineRule="auto"/>
        <w:rPr>
          <w:rFonts w:ascii="Bookman Old Style" w:hAnsi="Bookman Old Style"/>
          <w:spacing w:val="-6"/>
          <w:sz w:val="24"/>
          <w:szCs w:val="24"/>
          <w:lang w:val="id-ID"/>
        </w:rPr>
      </w:pPr>
      <w:r w:rsidRPr="0098067B">
        <w:rPr>
          <w:rFonts w:ascii="Bookman Old Style" w:hAnsi="Bookman Old Style"/>
          <w:spacing w:val="-6"/>
          <w:sz w:val="24"/>
          <w:szCs w:val="24"/>
          <w:lang w:val="id-ID"/>
        </w:rPr>
        <w:t>Re</w:t>
      </w:r>
      <w:r w:rsidRPr="0098067B">
        <w:rPr>
          <w:rFonts w:ascii="Bookman Old Style" w:hAnsi="Bookman Old Style"/>
          <w:spacing w:val="-6"/>
          <w:sz w:val="24"/>
          <w:szCs w:val="24"/>
        </w:rPr>
        <w:t xml:space="preserve">nja </w:t>
      </w:r>
      <w:r w:rsidR="00E732D4">
        <w:rPr>
          <w:rFonts w:ascii="Bookman Old Style" w:hAnsi="Bookman Old Style"/>
          <w:spacing w:val="-6"/>
          <w:sz w:val="24"/>
          <w:szCs w:val="24"/>
        </w:rPr>
        <w:t xml:space="preserve">Dinas Pendidikan dan Kebudayaan </w:t>
      </w:r>
      <w:r w:rsidRPr="0098067B">
        <w:rPr>
          <w:rFonts w:ascii="Bookman Old Style" w:hAnsi="Bookman Old Style"/>
          <w:spacing w:val="-6"/>
          <w:sz w:val="24"/>
          <w:szCs w:val="24"/>
        </w:rPr>
        <w:t xml:space="preserve">dimaksudkan sebagai </w:t>
      </w:r>
      <w:r w:rsidRPr="0098067B">
        <w:rPr>
          <w:rFonts w:ascii="Bookman Old Style" w:hAnsi="Bookman Old Style"/>
          <w:spacing w:val="-6"/>
          <w:sz w:val="24"/>
          <w:szCs w:val="24"/>
          <w:lang w:val="id-ID"/>
        </w:rPr>
        <w:t xml:space="preserve">dokumen perencanaan yang memuat program, kegiatan, lokasi, dan kelompok sasaran yang disertai indikator kinerja dan pendanaan pembangunan daerah yang menjadi tolok ukur penilaian kinerja </w:t>
      </w:r>
      <w:r w:rsidR="0005668B" w:rsidRPr="0098067B">
        <w:rPr>
          <w:rFonts w:ascii="Bookman Old Style" w:hAnsi="Bookman Old Style"/>
          <w:spacing w:val="-6"/>
          <w:sz w:val="24"/>
          <w:szCs w:val="24"/>
          <w:lang w:val="id-ID"/>
        </w:rPr>
        <w:t>Badan Perencanaan Pembangunan Daerah</w:t>
      </w:r>
      <w:r w:rsidRPr="0098067B">
        <w:rPr>
          <w:rFonts w:ascii="Bookman Old Style" w:hAnsi="Bookman Old Style"/>
          <w:spacing w:val="-6"/>
          <w:sz w:val="24"/>
          <w:szCs w:val="24"/>
          <w:lang w:val="id-ID"/>
        </w:rPr>
        <w:t xml:space="preserve"> dalam melaksanakan tugas dan fungsinya selama </w:t>
      </w:r>
      <w:r w:rsidRPr="0098067B">
        <w:rPr>
          <w:rFonts w:ascii="Bookman Old Style" w:hAnsi="Bookman Old Style"/>
          <w:spacing w:val="-6"/>
          <w:sz w:val="24"/>
          <w:szCs w:val="24"/>
        </w:rPr>
        <w:t>T</w:t>
      </w:r>
      <w:r w:rsidRPr="0098067B">
        <w:rPr>
          <w:rFonts w:ascii="Bookman Old Style" w:hAnsi="Bookman Old Style"/>
          <w:spacing w:val="-6"/>
          <w:sz w:val="24"/>
          <w:szCs w:val="24"/>
          <w:lang w:val="id-ID"/>
        </w:rPr>
        <w:t>ahun 202</w:t>
      </w:r>
      <w:r w:rsidR="00F529FF">
        <w:rPr>
          <w:rFonts w:ascii="Bookman Old Style" w:hAnsi="Bookman Old Style"/>
          <w:spacing w:val="-6"/>
          <w:sz w:val="24"/>
          <w:szCs w:val="24"/>
        </w:rPr>
        <w:t>4</w:t>
      </w:r>
      <w:r w:rsidRPr="0098067B">
        <w:rPr>
          <w:rFonts w:ascii="Bookman Old Style" w:hAnsi="Bookman Old Style"/>
          <w:spacing w:val="-6"/>
          <w:sz w:val="24"/>
          <w:szCs w:val="24"/>
          <w:lang w:val="id-ID"/>
        </w:rPr>
        <w:t>.</w:t>
      </w:r>
    </w:p>
    <w:p w:rsidR="00222B5F" w:rsidRPr="0098067B" w:rsidRDefault="00222B5F" w:rsidP="00222B5F">
      <w:pPr>
        <w:pStyle w:val="BodyText"/>
        <w:spacing w:line="360" w:lineRule="auto"/>
        <w:rPr>
          <w:rFonts w:ascii="Bookman Old Style" w:hAnsi="Bookman Old Style"/>
          <w:spacing w:val="-6"/>
          <w:sz w:val="24"/>
          <w:szCs w:val="24"/>
        </w:rPr>
      </w:pPr>
      <w:r w:rsidRPr="0098067B">
        <w:rPr>
          <w:rFonts w:ascii="Bookman Old Style" w:hAnsi="Bookman Old Style"/>
          <w:spacing w:val="-6"/>
          <w:sz w:val="24"/>
          <w:szCs w:val="24"/>
          <w:lang w:val="id-ID"/>
        </w:rPr>
        <w:t xml:space="preserve">Tujuan </w:t>
      </w:r>
      <w:r w:rsidRPr="0098067B">
        <w:rPr>
          <w:rFonts w:ascii="Bookman Old Style" w:hAnsi="Bookman Old Style"/>
          <w:spacing w:val="-6"/>
          <w:sz w:val="24"/>
          <w:szCs w:val="24"/>
        </w:rPr>
        <w:t xml:space="preserve">penyusunan </w:t>
      </w:r>
      <w:r w:rsidR="00E732D4">
        <w:rPr>
          <w:rFonts w:ascii="Bookman Old Style" w:hAnsi="Bookman Old Style"/>
          <w:spacing w:val="-6"/>
          <w:sz w:val="24"/>
          <w:szCs w:val="24"/>
        </w:rPr>
        <w:t>Dinas Pendidikan dan Kebudayaan</w:t>
      </w:r>
      <w:r w:rsidRPr="0098067B">
        <w:rPr>
          <w:rFonts w:ascii="Bookman Old Style" w:hAnsi="Bookman Old Style"/>
          <w:spacing w:val="-6"/>
          <w:sz w:val="24"/>
          <w:szCs w:val="24"/>
          <w:lang w:val="id-ID"/>
        </w:rPr>
        <w:t xml:space="preserve"> Tahun 202</w:t>
      </w:r>
      <w:r w:rsidR="00F529FF">
        <w:rPr>
          <w:rFonts w:ascii="Bookman Old Style" w:hAnsi="Bookman Old Style"/>
          <w:spacing w:val="-6"/>
          <w:sz w:val="24"/>
          <w:szCs w:val="24"/>
        </w:rPr>
        <w:t>4</w:t>
      </w:r>
      <w:r w:rsidRPr="0098067B">
        <w:rPr>
          <w:rFonts w:ascii="Bookman Old Style" w:hAnsi="Bookman Old Style"/>
          <w:spacing w:val="-6"/>
          <w:sz w:val="24"/>
          <w:szCs w:val="24"/>
        </w:rPr>
        <w:t xml:space="preserve"> adalah :</w:t>
      </w:r>
    </w:p>
    <w:p w:rsidR="00222B5F" w:rsidRPr="0098067B" w:rsidRDefault="00222B5F" w:rsidP="001C68E3">
      <w:pPr>
        <w:numPr>
          <w:ilvl w:val="0"/>
          <w:numId w:val="3"/>
        </w:numPr>
        <w:spacing w:after="0" w:line="360" w:lineRule="auto"/>
        <w:ind w:left="426" w:hanging="426"/>
        <w:jc w:val="both"/>
        <w:rPr>
          <w:rFonts w:ascii="Bookman Old Style" w:hAnsi="Bookman Old Style"/>
          <w:spacing w:val="-6"/>
          <w:sz w:val="24"/>
          <w:szCs w:val="24"/>
        </w:rPr>
      </w:pPr>
      <w:r w:rsidRPr="0098067B">
        <w:rPr>
          <w:rFonts w:ascii="Bookman Old Style" w:hAnsi="Bookman Old Style"/>
          <w:spacing w:val="-6"/>
          <w:sz w:val="24"/>
          <w:szCs w:val="24"/>
          <w:lang w:val="en-US"/>
        </w:rPr>
        <w:t xml:space="preserve">Sebagai bahan masukan dalam penyusunan </w:t>
      </w:r>
      <w:r w:rsidRPr="0098067B">
        <w:rPr>
          <w:rFonts w:ascii="Bookman Old Style" w:hAnsi="Bookman Old Style"/>
          <w:spacing w:val="-6"/>
          <w:sz w:val="24"/>
          <w:szCs w:val="24"/>
        </w:rPr>
        <w:t xml:space="preserve">RKPD </w:t>
      </w:r>
      <w:r w:rsidRPr="0098067B">
        <w:rPr>
          <w:rFonts w:ascii="Bookman Old Style" w:hAnsi="Bookman Old Style"/>
          <w:spacing w:val="-6"/>
          <w:sz w:val="24"/>
          <w:szCs w:val="24"/>
          <w:lang w:val="en-US"/>
        </w:rPr>
        <w:t>T</w:t>
      </w:r>
      <w:r w:rsidRPr="0098067B">
        <w:rPr>
          <w:rFonts w:ascii="Bookman Old Style" w:hAnsi="Bookman Old Style"/>
          <w:spacing w:val="-6"/>
          <w:sz w:val="24"/>
          <w:szCs w:val="24"/>
        </w:rPr>
        <w:t>ahun 202</w:t>
      </w:r>
      <w:r w:rsidR="00F529FF">
        <w:rPr>
          <w:rFonts w:ascii="Bookman Old Style" w:hAnsi="Bookman Old Style"/>
          <w:spacing w:val="-6"/>
          <w:sz w:val="24"/>
          <w:szCs w:val="24"/>
          <w:lang w:val="en-US"/>
        </w:rPr>
        <w:t>4</w:t>
      </w:r>
      <w:r w:rsidRPr="0098067B">
        <w:rPr>
          <w:rFonts w:ascii="Bookman Old Style" w:hAnsi="Bookman Old Style"/>
          <w:spacing w:val="-6"/>
          <w:sz w:val="24"/>
          <w:szCs w:val="24"/>
          <w:lang w:val="en-US"/>
        </w:rPr>
        <w:t>,</w:t>
      </w:r>
      <w:r w:rsidRPr="0098067B">
        <w:rPr>
          <w:rFonts w:ascii="Bookman Old Style" w:hAnsi="Bookman Old Style"/>
          <w:spacing w:val="-6"/>
          <w:sz w:val="24"/>
          <w:szCs w:val="24"/>
        </w:rPr>
        <w:t xml:space="preserve"> sesuai dengan tugas pokok dan fungsinya dalam rangka mencapai visi dan misi </w:t>
      </w:r>
      <w:r w:rsidR="0030112E">
        <w:rPr>
          <w:rFonts w:ascii="Bookman Old Style" w:hAnsi="Bookman Old Style"/>
          <w:spacing w:val="-6"/>
          <w:sz w:val="24"/>
          <w:szCs w:val="24"/>
          <w:lang w:val="en-US"/>
        </w:rPr>
        <w:t>Walikota</w:t>
      </w:r>
      <w:r w:rsidRPr="0098067B">
        <w:rPr>
          <w:rFonts w:ascii="Bookman Old Style" w:hAnsi="Bookman Old Style"/>
          <w:spacing w:val="-6"/>
          <w:sz w:val="24"/>
          <w:szCs w:val="24"/>
        </w:rPr>
        <w:t>.</w:t>
      </w:r>
    </w:p>
    <w:p w:rsidR="00222B5F" w:rsidRPr="0098067B" w:rsidRDefault="00222B5F" w:rsidP="001C68E3">
      <w:pPr>
        <w:numPr>
          <w:ilvl w:val="0"/>
          <w:numId w:val="3"/>
        </w:numPr>
        <w:spacing w:after="0" w:line="360" w:lineRule="auto"/>
        <w:ind w:left="426" w:hanging="426"/>
        <w:jc w:val="both"/>
        <w:rPr>
          <w:rFonts w:ascii="Bookman Old Style" w:hAnsi="Bookman Old Style"/>
          <w:spacing w:val="-6"/>
          <w:sz w:val="24"/>
          <w:szCs w:val="24"/>
        </w:rPr>
      </w:pPr>
      <w:r w:rsidRPr="0098067B">
        <w:rPr>
          <w:rFonts w:ascii="Bookman Old Style" w:hAnsi="Bookman Old Style"/>
          <w:spacing w:val="-6"/>
          <w:sz w:val="24"/>
          <w:szCs w:val="24"/>
          <w:lang w:val="en-US"/>
        </w:rPr>
        <w:t xml:space="preserve">Sebagai acuan bagi </w:t>
      </w:r>
      <w:r w:rsidR="00DF55AD">
        <w:rPr>
          <w:rFonts w:ascii="Bookman Old Style" w:hAnsi="Bookman Old Style"/>
          <w:spacing w:val="-6"/>
          <w:sz w:val="24"/>
          <w:szCs w:val="24"/>
        </w:rPr>
        <w:t>Dinas Pendidikan dan Kebudayaan</w:t>
      </w:r>
      <w:r w:rsidR="00DF55AD">
        <w:rPr>
          <w:rFonts w:ascii="Bookman Old Style" w:hAnsi="Bookman Old Style"/>
          <w:spacing w:val="-6"/>
          <w:sz w:val="24"/>
          <w:szCs w:val="24"/>
          <w:lang w:val="en-US"/>
        </w:rPr>
        <w:t xml:space="preserve"> </w:t>
      </w:r>
      <w:r w:rsidRPr="0098067B">
        <w:rPr>
          <w:rFonts w:ascii="Bookman Old Style" w:hAnsi="Bookman Old Style"/>
          <w:spacing w:val="-6"/>
          <w:sz w:val="24"/>
          <w:szCs w:val="24"/>
          <w:lang w:val="en-US"/>
        </w:rPr>
        <w:t>dalam m</w:t>
      </w:r>
      <w:r w:rsidRPr="0098067B">
        <w:rPr>
          <w:rFonts w:ascii="Bookman Old Style" w:hAnsi="Bookman Old Style"/>
          <w:spacing w:val="-6"/>
          <w:sz w:val="24"/>
          <w:szCs w:val="24"/>
        </w:rPr>
        <w:t xml:space="preserve">erumuskan program dan kegiatan pembangunan </w:t>
      </w:r>
      <w:r w:rsidRPr="0098067B">
        <w:rPr>
          <w:rFonts w:ascii="Bookman Old Style" w:hAnsi="Bookman Old Style"/>
          <w:spacing w:val="-6"/>
          <w:sz w:val="24"/>
          <w:szCs w:val="24"/>
          <w:lang w:val="en-US"/>
        </w:rPr>
        <w:t>T</w:t>
      </w:r>
      <w:r w:rsidRPr="0098067B">
        <w:rPr>
          <w:rFonts w:ascii="Bookman Old Style" w:hAnsi="Bookman Old Style"/>
          <w:spacing w:val="-6"/>
          <w:sz w:val="24"/>
          <w:szCs w:val="24"/>
        </w:rPr>
        <w:t>ahun 202</w:t>
      </w:r>
      <w:r w:rsidR="00F529FF">
        <w:rPr>
          <w:rFonts w:ascii="Bookman Old Style" w:hAnsi="Bookman Old Style"/>
          <w:spacing w:val="-6"/>
          <w:sz w:val="24"/>
          <w:szCs w:val="24"/>
          <w:lang w:val="en-US"/>
        </w:rPr>
        <w:t>4</w:t>
      </w:r>
      <w:r w:rsidRPr="0098067B">
        <w:rPr>
          <w:rFonts w:ascii="Bookman Old Style" w:hAnsi="Bookman Old Style"/>
          <w:spacing w:val="-6"/>
          <w:sz w:val="24"/>
          <w:szCs w:val="24"/>
        </w:rPr>
        <w:t>.</w:t>
      </w:r>
    </w:p>
    <w:p w:rsidR="00222B5F" w:rsidRPr="0098067B" w:rsidRDefault="00222B5F" w:rsidP="00B32BEA">
      <w:pPr>
        <w:numPr>
          <w:ilvl w:val="0"/>
          <w:numId w:val="3"/>
        </w:numPr>
        <w:spacing w:after="360" w:line="360" w:lineRule="auto"/>
        <w:ind w:left="426" w:hanging="426"/>
        <w:jc w:val="both"/>
        <w:rPr>
          <w:rFonts w:ascii="Bookman Old Style" w:hAnsi="Bookman Old Style"/>
          <w:spacing w:val="-6"/>
          <w:sz w:val="24"/>
          <w:szCs w:val="24"/>
        </w:rPr>
      </w:pPr>
      <w:r w:rsidRPr="0098067B">
        <w:rPr>
          <w:rFonts w:ascii="Bookman Old Style" w:hAnsi="Bookman Old Style"/>
          <w:spacing w:val="-6"/>
          <w:sz w:val="24"/>
          <w:szCs w:val="24"/>
          <w:lang w:val="en-US"/>
        </w:rPr>
        <w:t xml:space="preserve">Sebagai acuan bagi </w:t>
      </w:r>
      <w:r w:rsidR="00DF55AD">
        <w:rPr>
          <w:rFonts w:ascii="Bookman Old Style" w:hAnsi="Bookman Old Style"/>
          <w:spacing w:val="-6"/>
          <w:sz w:val="24"/>
          <w:szCs w:val="24"/>
        </w:rPr>
        <w:t>Dinas Pendidikan dan Kebudayaan</w:t>
      </w:r>
      <w:r w:rsidR="00DF55AD">
        <w:rPr>
          <w:rFonts w:ascii="Bookman Old Style" w:hAnsi="Bookman Old Style"/>
          <w:spacing w:val="-6"/>
          <w:sz w:val="24"/>
          <w:szCs w:val="24"/>
          <w:lang w:val="en-US"/>
        </w:rPr>
        <w:t xml:space="preserve"> </w:t>
      </w:r>
      <w:r w:rsidRPr="0098067B">
        <w:rPr>
          <w:rFonts w:ascii="Bookman Old Style" w:hAnsi="Bookman Old Style"/>
          <w:spacing w:val="-6"/>
          <w:sz w:val="24"/>
          <w:szCs w:val="24"/>
          <w:lang w:val="en-US"/>
        </w:rPr>
        <w:t>dalam menyusun pagu indikatif dan prakiraan maju kegiatan satu tahun ke depan.</w:t>
      </w:r>
    </w:p>
    <w:p w:rsidR="00222B5F" w:rsidRPr="0098067B" w:rsidRDefault="00222B5F" w:rsidP="00222B5F">
      <w:pPr>
        <w:pStyle w:val="ListParagraph"/>
        <w:numPr>
          <w:ilvl w:val="1"/>
          <w:numId w:val="17"/>
        </w:numPr>
        <w:snapToGrid w:val="0"/>
        <w:spacing w:before="60" w:after="60" w:line="360" w:lineRule="auto"/>
        <w:contextualSpacing w:val="0"/>
        <w:rPr>
          <w:rFonts w:ascii="Bookman Old Style" w:hAnsi="Bookman Old Style"/>
          <w:b/>
          <w:spacing w:val="-6"/>
          <w:sz w:val="24"/>
          <w:szCs w:val="24"/>
          <w:lang w:val="en-US"/>
        </w:rPr>
      </w:pPr>
      <w:r w:rsidRPr="0098067B">
        <w:rPr>
          <w:rFonts w:ascii="Bookman Old Style" w:hAnsi="Bookman Old Style"/>
          <w:b/>
          <w:spacing w:val="-6"/>
          <w:sz w:val="24"/>
          <w:szCs w:val="24"/>
          <w:lang w:val="en-US"/>
        </w:rPr>
        <w:t>SISTEMATIKA PENULISAN</w:t>
      </w:r>
    </w:p>
    <w:p w:rsidR="00222B5F" w:rsidRPr="0098067B" w:rsidRDefault="00222B5F" w:rsidP="00222B5F">
      <w:pPr>
        <w:tabs>
          <w:tab w:val="left" w:pos="0"/>
        </w:tabs>
        <w:spacing w:before="60" w:after="120" w:line="360" w:lineRule="auto"/>
        <w:jc w:val="both"/>
        <w:rPr>
          <w:rFonts w:ascii="Bookman Old Style" w:hAnsi="Bookman Old Style"/>
          <w:spacing w:val="-6"/>
          <w:sz w:val="24"/>
          <w:szCs w:val="24"/>
        </w:rPr>
      </w:pPr>
      <w:r w:rsidRPr="0098067B">
        <w:rPr>
          <w:rFonts w:ascii="Bookman Old Style" w:hAnsi="Bookman Old Style"/>
          <w:spacing w:val="-6"/>
          <w:sz w:val="24"/>
          <w:szCs w:val="24"/>
          <w:lang w:val="en-US"/>
        </w:rPr>
        <w:t xml:space="preserve">Sistematika penulisan Renja </w:t>
      </w:r>
      <w:r w:rsidR="00E732D4">
        <w:rPr>
          <w:rFonts w:ascii="Bookman Old Style" w:hAnsi="Bookman Old Style"/>
          <w:spacing w:val="-6"/>
          <w:sz w:val="24"/>
          <w:szCs w:val="24"/>
        </w:rPr>
        <w:t>Dinas Pendidikan dan Kebudayaan</w:t>
      </w:r>
      <w:r w:rsidRPr="0098067B">
        <w:rPr>
          <w:rFonts w:ascii="Bookman Old Style" w:hAnsi="Bookman Old Style"/>
          <w:spacing w:val="-6"/>
          <w:sz w:val="24"/>
          <w:szCs w:val="24"/>
          <w:lang w:val="en-US"/>
        </w:rPr>
        <w:t xml:space="preserve"> Tahun 202</w:t>
      </w:r>
      <w:r w:rsidR="00DF55AD">
        <w:rPr>
          <w:rFonts w:ascii="Bookman Old Style" w:hAnsi="Bookman Old Style"/>
          <w:spacing w:val="-6"/>
          <w:sz w:val="24"/>
          <w:szCs w:val="24"/>
          <w:lang w:val="en-US"/>
        </w:rPr>
        <w:t>3</w:t>
      </w:r>
      <w:r w:rsidRPr="0098067B">
        <w:rPr>
          <w:rFonts w:ascii="Bookman Old Style" w:hAnsi="Bookman Old Style"/>
          <w:spacing w:val="-6"/>
          <w:sz w:val="24"/>
          <w:szCs w:val="24"/>
          <w:lang w:val="en-US"/>
        </w:rPr>
        <w:t xml:space="preserve"> ini adalah sebagai berikut :</w:t>
      </w:r>
    </w:p>
    <w:p w:rsidR="00222B5F" w:rsidRPr="0098067B" w:rsidRDefault="00222B5F" w:rsidP="00222B5F">
      <w:pPr>
        <w:tabs>
          <w:tab w:val="left" w:pos="1134"/>
        </w:tabs>
        <w:spacing w:before="120" w:after="0" w:line="360" w:lineRule="auto"/>
        <w:ind w:left="1134" w:hanging="1134"/>
        <w:jc w:val="both"/>
        <w:rPr>
          <w:rFonts w:ascii="Bookman Old Style" w:hAnsi="Bookman Old Style"/>
          <w:b/>
          <w:spacing w:val="-6"/>
          <w:sz w:val="24"/>
          <w:szCs w:val="24"/>
          <w:lang w:val="en-US"/>
        </w:rPr>
      </w:pPr>
      <w:r w:rsidRPr="0098067B">
        <w:rPr>
          <w:rFonts w:ascii="Bookman Old Style" w:hAnsi="Bookman Old Style"/>
          <w:b/>
          <w:spacing w:val="-6"/>
          <w:sz w:val="24"/>
          <w:szCs w:val="24"/>
        </w:rPr>
        <w:t>BAB I.</w:t>
      </w:r>
      <w:r w:rsidRPr="0098067B">
        <w:rPr>
          <w:rFonts w:ascii="Bookman Old Style" w:hAnsi="Bookman Old Style"/>
          <w:b/>
          <w:spacing w:val="-6"/>
          <w:sz w:val="24"/>
          <w:szCs w:val="24"/>
        </w:rPr>
        <w:tab/>
        <w:t xml:space="preserve">PENDAHULUAN </w:t>
      </w:r>
    </w:p>
    <w:p w:rsidR="00222B5F" w:rsidRPr="0098067B" w:rsidRDefault="00222B5F" w:rsidP="00222B5F">
      <w:pPr>
        <w:tabs>
          <w:tab w:val="left" w:pos="1134"/>
        </w:tabs>
        <w:spacing w:after="240" w:line="360" w:lineRule="auto"/>
        <w:ind w:left="1134"/>
        <w:jc w:val="both"/>
        <w:rPr>
          <w:rFonts w:ascii="Bookman Old Style" w:hAnsi="Bookman Old Style"/>
          <w:spacing w:val="-6"/>
          <w:sz w:val="24"/>
          <w:szCs w:val="24"/>
        </w:rPr>
      </w:pPr>
      <w:r w:rsidRPr="0098067B">
        <w:rPr>
          <w:rFonts w:ascii="Bookman Old Style" w:hAnsi="Bookman Old Style"/>
          <w:spacing w:val="-6"/>
          <w:sz w:val="24"/>
          <w:szCs w:val="24"/>
        </w:rPr>
        <w:t xml:space="preserve">Pada bagian ini dijelaskan mengenai gambaran umum penyusunan Renja </w:t>
      </w:r>
      <w:r w:rsidRPr="0098067B">
        <w:rPr>
          <w:rFonts w:ascii="Bookman Old Style" w:hAnsi="Bookman Old Style"/>
          <w:spacing w:val="-6"/>
          <w:sz w:val="24"/>
          <w:szCs w:val="24"/>
          <w:lang w:val="en-US"/>
        </w:rPr>
        <w:t>ya</w:t>
      </w:r>
      <w:r w:rsidRPr="0098067B">
        <w:rPr>
          <w:rFonts w:ascii="Bookman Old Style" w:hAnsi="Bookman Old Style"/>
          <w:spacing w:val="-6"/>
          <w:sz w:val="24"/>
          <w:szCs w:val="24"/>
        </w:rPr>
        <w:t xml:space="preserve">ng meliputi latar belakang, landasan </w:t>
      </w:r>
      <w:r w:rsidRPr="0098067B">
        <w:rPr>
          <w:rFonts w:ascii="Bookman Old Style" w:hAnsi="Bookman Old Style"/>
          <w:spacing w:val="-6"/>
          <w:sz w:val="24"/>
          <w:szCs w:val="24"/>
        </w:rPr>
        <w:lastRenderedPageBreak/>
        <w:t>hukum, maksud dan tujuan serta sistematika penulisan</w:t>
      </w:r>
      <w:r w:rsidRPr="0098067B">
        <w:rPr>
          <w:rFonts w:ascii="Bookman Old Style" w:hAnsi="Bookman Old Style"/>
          <w:spacing w:val="-6"/>
          <w:sz w:val="24"/>
          <w:szCs w:val="24"/>
          <w:lang w:val="en-US"/>
        </w:rPr>
        <w:t xml:space="preserve"> yangdipergunakan</w:t>
      </w:r>
      <w:r w:rsidRPr="0098067B">
        <w:rPr>
          <w:rFonts w:ascii="Bookman Old Style" w:hAnsi="Bookman Old Style"/>
          <w:spacing w:val="-6"/>
          <w:sz w:val="24"/>
          <w:szCs w:val="24"/>
        </w:rPr>
        <w:t>, sehingga substansi pada bab–bab berikutnya dapat dipahami dengan baik.</w:t>
      </w:r>
    </w:p>
    <w:p w:rsidR="00222B5F" w:rsidRPr="0098067B" w:rsidRDefault="00222B5F" w:rsidP="00222B5F">
      <w:pPr>
        <w:spacing w:before="120" w:after="60" w:line="360" w:lineRule="auto"/>
        <w:ind w:left="1134" w:hanging="1134"/>
        <w:jc w:val="both"/>
        <w:rPr>
          <w:rFonts w:ascii="Bookman Old Style" w:hAnsi="Bookman Old Style"/>
          <w:b/>
          <w:spacing w:val="-6"/>
          <w:sz w:val="24"/>
          <w:szCs w:val="24"/>
        </w:rPr>
      </w:pPr>
      <w:r w:rsidRPr="0098067B">
        <w:rPr>
          <w:rFonts w:ascii="Bookman Old Style" w:hAnsi="Bookman Old Style"/>
          <w:b/>
          <w:spacing w:val="-6"/>
          <w:sz w:val="24"/>
          <w:szCs w:val="24"/>
        </w:rPr>
        <w:t>BAB II</w:t>
      </w:r>
      <w:r w:rsidRPr="0098067B">
        <w:rPr>
          <w:rFonts w:ascii="Bookman Old Style" w:hAnsi="Bookman Old Style"/>
          <w:b/>
          <w:spacing w:val="-6"/>
          <w:sz w:val="24"/>
          <w:szCs w:val="24"/>
          <w:lang w:val="en-US"/>
        </w:rPr>
        <w:t>.</w:t>
      </w:r>
      <w:r w:rsidRPr="0098067B">
        <w:rPr>
          <w:rFonts w:ascii="Bookman Old Style" w:hAnsi="Bookman Old Style"/>
          <w:b/>
          <w:spacing w:val="-6"/>
          <w:sz w:val="24"/>
          <w:szCs w:val="24"/>
        </w:rPr>
        <w:tab/>
        <w:t>HASIL EVALUASI RENJA PERANGKAT DAERAH TAHUN LALU</w:t>
      </w:r>
    </w:p>
    <w:p w:rsidR="00222B5F" w:rsidRPr="0098067B" w:rsidRDefault="00222B5F" w:rsidP="00222B5F">
      <w:pPr>
        <w:pStyle w:val="ListParagraph"/>
        <w:numPr>
          <w:ilvl w:val="1"/>
          <w:numId w:val="3"/>
        </w:numPr>
        <w:spacing w:before="60" w:after="0" w:line="360" w:lineRule="auto"/>
        <w:ind w:left="1987" w:hanging="853"/>
        <w:contextualSpacing w:val="0"/>
        <w:jc w:val="both"/>
        <w:rPr>
          <w:rFonts w:ascii="Bookman Old Style" w:hAnsi="Bookman Old Style"/>
          <w:spacing w:val="-6"/>
          <w:sz w:val="24"/>
          <w:szCs w:val="24"/>
        </w:rPr>
      </w:pPr>
      <w:r w:rsidRPr="0098067B">
        <w:rPr>
          <w:rFonts w:ascii="Bookman Old Style" w:hAnsi="Bookman Old Style"/>
          <w:b/>
          <w:spacing w:val="-6"/>
          <w:sz w:val="24"/>
          <w:szCs w:val="24"/>
        </w:rPr>
        <w:t>Evaluasi Pelaksanaan Renja Perangkat Daerah Tahun Lalu dan Capaian Renstra Perangkat Daerah</w:t>
      </w:r>
    </w:p>
    <w:p w:rsidR="00222B5F" w:rsidRPr="0098067B" w:rsidRDefault="00222B5F" w:rsidP="00222B5F">
      <w:pPr>
        <w:pStyle w:val="ListParagraph"/>
        <w:spacing w:after="240" w:line="360" w:lineRule="auto"/>
        <w:ind w:left="1987"/>
        <w:contextualSpacing w:val="0"/>
        <w:jc w:val="both"/>
        <w:rPr>
          <w:rFonts w:ascii="Bookman Old Style" w:hAnsi="Bookman Old Style"/>
          <w:spacing w:val="-6"/>
          <w:sz w:val="24"/>
          <w:szCs w:val="24"/>
        </w:rPr>
      </w:pPr>
      <w:r w:rsidRPr="0098067B">
        <w:rPr>
          <w:rFonts w:ascii="Bookman Old Style" w:hAnsi="Bookman Old Style"/>
          <w:spacing w:val="-6"/>
          <w:sz w:val="24"/>
          <w:szCs w:val="24"/>
        </w:rPr>
        <w:t>Bab ini memuat kajian (review) terhadap hasil evaluasi pelaksanaan Renja tahun lalu (tahun</w:t>
      </w:r>
      <w:r w:rsidRPr="0098067B">
        <w:rPr>
          <w:rFonts w:ascii="Bookman Old Style" w:hAnsi="Bookman Old Style"/>
          <w:spacing w:val="-6"/>
          <w:sz w:val="24"/>
          <w:szCs w:val="24"/>
        </w:rPr>
        <w:br/>
        <w:t>n-2) dan perkiraan capaian tahun berjalan (tahun n-1),</w:t>
      </w:r>
      <w:r w:rsidRPr="0098067B">
        <w:rPr>
          <w:rFonts w:ascii="Bookman Old Style" w:hAnsi="Bookman Old Style"/>
          <w:spacing w:val="-6"/>
          <w:sz w:val="24"/>
          <w:szCs w:val="24"/>
          <w:lang w:val="en-US"/>
        </w:rPr>
        <w:t xml:space="preserve"> s</w:t>
      </w:r>
      <w:r w:rsidRPr="0098067B">
        <w:rPr>
          <w:rFonts w:ascii="Bookman Old Style" w:hAnsi="Bookman Old Style"/>
          <w:spacing w:val="-6"/>
          <w:sz w:val="24"/>
          <w:szCs w:val="24"/>
        </w:rPr>
        <w:t xml:space="preserve">elanjutnya  dikaitkan dengan pencapaian target Renstra berdasarkan realisasi program dan kegiatan pelaksanaan Renja </w:t>
      </w:r>
      <w:r w:rsidR="00DF55AD">
        <w:rPr>
          <w:rFonts w:ascii="Bookman Old Style" w:hAnsi="Bookman Old Style"/>
          <w:spacing w:val="-6"/>
          <w:sz w:val="24"/>
          <w:szCs w:val="24"/>
        </w:rPr>
        <w:t>Dinas Pendidikan dan Kebudayaan</w:t>
      </w:r>
      <w:r w:rsidRPr="0098067B">
        <w:rPr>
          <w:rFonts w:ascii="Bookman Old Style" w:hAnsi="Bookman Old Style"/>
          <w:spacing w:val="-6"/>
          <w:sz w:val="24"/>
          <w:szCs w:val="24"/>
        </w:rPr>
        <w:t xml:space="preserve"> tahun-tahun sebelumnya. </w:t>
      </w:r>
    </w:p>
    <w:p w:rsidR="00222B5F" w:rsidRPr="0098067B" w:rsidRDefault="00222B5F" w:rsidP="00222B5F">
      <w:pPr>
        <w:spacing w:before="120" w:after="60" w:line="360" w:lineRule="auto"/>
        <w:ind w:left="1980" w:hanging="846"/>
        <w:jc w:val="both"/>
        <w:rPr>
          <w:rFonts w:ascii="Bookman Old Style" w:hAnsi="Bookman Old Style"/>
          <w:b/>
          <w:spacing w:val="-6"/>
          <w:sz w:val="24"/>
          <w:szCs w:val="24"/>
        </w:rPr>
      </w:pPr>
      <w:r w:rsidRPr="0098067B">
        <w:rPr>
          <w:rFonts w:ascii="Bookman Old Style" w:hAnsi="Bookman Old Style"/>
          <w:b/>
          <w:spacing w:val="-6"/>
          <w:sz w:val="24"/>
          <w:szCs w:val="24"/>
        </w:rPr>
        <w:t>2.2.</w:t>
      </w:r>
      <w:r w:rsidRPr="0098067B">
        <w:rPr>
          <w:rFonts w:ascii="Bookman Old Style" w:hAnsi="Bookman Old Style"/>
          <w:b/>
          <w:spacing w:val="-6"/>
          <w:sz w:val="24"/>
          <w:szCs w:val="24"/>
        </w:rPr>
        <w:tab/>
        <w:t xml:space="preserve">Analisis Kinerja Pelayanan Perangkat Daerah </w:t>
      </w:r>
    </w:p>
    <w:p w:rsidR="00222B5F" w:rsidRPr="0098067B" w:rsidRDefault="00222B5F" w:rsidP="00222B5F">
      <w:pPr>
        <w:spacing w:before="60" w:after="240" w:line="360" w:lineRule="auto"/>
        <w:ind w:left="1973" w:hanging="839"/>
        <w:jc w:val="both"/>
        <w:rPr>
          <w:rFonts w:ascii="Bookman Old Style" w:hAnsi="Bookman Old Style"/>
          <w:spacing w:val="-6"/>
          <w:sz w:val="24"/>
          <w:szCs w:val="24"/>
          <w:lang w:val="en-US"/>
        </w:rPr>
      </w:pPr>
      <w:r w:rsidRPr="0098067B">
        <w:rPr>
          <w:rFonts w:ascii="Bookman Old Style" w:hAnsi="Bookman Old Style"/>
          <w:b/>
          <w:spacing w:val="-6"/>
          <w:sz w:val="24"/>
          <w:szCs w:val="24"/>
        </w:rPr>
        <w:tab/>
      </w:r>
      <w:r w:rsidRPr="0098067B">
        <w:rPr>
          <w:rFonts w:ascii="Bookman Old Style" w:hAnsi="Bookman Old Style"/>
          <w:spacing w:val="-6"/>
          <w:sz w:val="24"/>
          <w:szCs w:val="24"/>
        </w:rPr>
        <w:t>Bab ini berisikan kajian terhadap capaian kinerja pelayanan berdasarkan indikator kinerja yang sudah ditentukan dalam NSPK dan SPM, maupun terhadap IKK sesuai dengan Peraturan Pemerintah Nomor 6 tahun 2008</w:t>
      </w:r>
      <w:r w:rsidRPr="0098067B">
        <w:rPr>
          <w:rFonts w:ascii="Bookman Old Style" w:hAnsi="Bookman Old Style"/>
          <w:spacing w:val="-6"/>
          <w:sz w:val="24"/>
          <w:szCs w:val="24"/>
          <w:lang w:val="en-US"/>
        </w:rPr>
        <w:t xml:space="preserve"> tentang Pedoman Evaluasi Penyelenggaraan Pemerintah Daerah</w:t>
      </w:r>
      <w:r w:rsidRPr="0098067B">
        <w:rPr>
          <w:rFonts w:ascii="Bookman Old Style" w:hAnsi="Bookman Old Style"/>
          <w:spacing w:val="-6"/>
          <w:sz w:val="24"/>
          <w:szCs w:val="24"/>
        </w:rPr>
        <w:t xml:space="preserve">.  Jenis indikator yang dikaji, disesuaikan dengan tugas dan fungsi </w:t>
      </w:r>
      <w:r w:rsidR="00DF55AD">
        <w:rPr>
          <w:rFonts w:ascii="Bookman Old Style" w:hAnsi="Bookman Old Style"/>
          <w:spacing w:val="-6"/>
          <w:sz w:val="24"/>
          <w:szCs w:val="24"/>
        </w:rPr>
        <w:t>Dinas Pendidikan dan Kebudayaan</w:t>
      </w:r>
      <w:r w:rsidRPr="0098067B">
        <w:rPr>
          <w:rFonts w:ascii="Bookman Old Style" w:hAnsi="Bookman Old Style"/>
          <w:spacing w:val="-6"/>
          <w:sz w:val="24"/>
          <w:szCs w:val="24"/>
        </w:rPr>
        <w:t>, serta ketentuan peraturan perundang-undangan yang terkait dengan kinerja pelayanan.</w:t>
      </w:r>
    </w:p>
    <w:p w:rsidR="00222B5F" w:rsidRPr="0098067B" w:rsidRDefault="00222B5F" w:rsidP="00222B5F">
      <w:pPr>
        <w:spacing w:before="120" w:after="60" w:line="360" w:lineRule="auto"/>
        <w:ind w:left="1980" w:hanging="846"/>
        <w:jc w:val="both"/>
        <w:rPr>
          <w:rFonts w:ascii="Bookman Old Style" w:hAnsi="Bookman Old Style"/>
          <w:spacing w:val="-6"/>
          <w:sz w:val="24"/>
          <w:szCs w:val="24"/>
          <w:lang w:val="en-US"/>
        </w:rPr>
      </w:pPr>
      <w:r w:rsidRPr="0098067B">
        <w:rPr>
          <w:rFonts w:ascii="Bookman Old Style" w:hAnsi="Bookman Old Style"/>
          <w:b/>
          <w:spacing w:val="-6"/>
          <w:sz w:val="24"/>
          <w:szCs w:val="24"/>
        </w:rPr>
        <w:t xml:space="preserve">2.3. </w:t>
      </w:r>
      <w:r w:rsidRPr="0098067B">
        <w:rPr>
          <w:rFonts w:ascii="Bookman Old Style" w:hAnsi="Bookman Old Style"/>
          <w:b/>
          <w:spacing w:val="-6"/>
          <w:sz w:val="24"/>
          <w:szCs w:val="24"/>
        </w:rPr>
        <w:tab/>
        <w:t>Isu-Isu Penting Penyelenggaraan Tugas dan Fungsi Perangkat Daerah</w:t>
      </w:r>
    </w:p>
    <w:p w:rsidR="00222B5F" w:rsidRPr="0098067B" w:rsidRDefault="00222B5F" w:rsidP="00222B5F">
      <w:pPr>
        <w:spacing w:before="60" w:after="240" w:line="360" w:lineRule="auto"/>
        <w:ind w:left="1985"/>
        <w:jc w:val="both"/>
        <w:rPr>
          <w:rFonts w:ascii="Bookman Old Style" w:hAnsi="Bookman Old Style"/>
          <w:spacing w:val="-6"/>
          <w:sz w:val="24"/>
          <w:szCs w:val="24"/>
          <w:lang w:val="en-US"/>
        </w:rPr>
      </w:pPr>
      <w:r w:rsidRPr="0098067B">
        <w:rPr>
          <w:rFonts w:ascii="Bookman Old Style" w:hAnsi="Bookman Old Style"/>
          <w:spacing w:val="-6"/>
          <w:sz w:val="24"/>
          <w:szCs w:val="24"/>
        </w:rPr>
        <w:t xml:space="preserve">Berisikan uraian mengenai </w:t>
      </w:r>
      <w:r w:rsidRPr="0098067B">
        <w:rPr>
          <w:rFonts w:ascii="Bookman Old Style" w:hAnsi="Bookman Old Style"/>
          <w:spacing w:val="-6"/>
          <w:sz w:val="24"/>
          <w:szCs w:val="24"/>
          <w:lang w:val="en-US"/>
        </w:rPr>
        <w:t>s</w:t>
      </w:r>
      <w:r w:rsidRPr="0098067B">
        <w:rPr>
          <w:rFonts w:ascii="Bookman Old Style" w:hAnsi="Bookman Old Style"/>
          <w:spacing w:val="-6"/>
          <w:sz w:val="24"/>
          <w:szCs w:val="24"/>
        </w:rPr>
        <w:t xml:space="preserve">ejauh mana tingkat kinerja pelayanan dan hal kritis yang terkait dengan pelayanan, </w:t>
      </w:r>
      <w:r w:rsidRPr="0098067B">
        <w:rPr>
          <w:rFonts w:ascii="Bookman Old Style" w:hAnsi="Bookman Old Style"/>
          <w:spacing w:val="-6"/>
          <w:sz w:val="24"/>
          <w:szCs w:val="24"/>
          <w:lang w:val="en-US"/>
        </w:rPr>
        <w:t>p</w:t>
      </w:r>
      <w:r w:rsidRPr="0098067B">
        <w:rPr>
          <w:rFonts w:ascii="Bookman Old Style" w:hAnsi="Bookman Old Style"/>
          <w:spacing w:val="-6"/>
          <w:sz w:val="24"/>
          <w:szCs w:val="24"/>
        </w:rPr>
        <w:t xml:space="preserve">ermasalahan dan hambatan yang dihadapi dalam menyelenggarakan tugas dan fungsi </w:t>
      </w:r>
      <w:r w:rsidR="00DF55AD">
        <w:rPr>
          <w:rFonts w:ascii="Bookman Old Style" w:hAnsi="Bookman Old Style"/>
          <w:spacing w:val="-6"/>
          <w:sz w:val="24"/>
          <w:szCs w:val="24"/>
        </w:rPr>
        <w:t>Dinas Pendidikan dan Kebudayaan</w:t>
      </w:r>
      <w:r w:rsidRPr="0098067B">
        <w:rPr>
          <w:rFonts w:ascii="Bookman Old Style" w:hAnsi="Bookman Old Style"/>
          <w:spacing w:val="-6"/>
          <w:sz w:val="24"/>
          <w:szCs w:val="24"/>
        </w:rPr>
        <w:t xml:space="preserve">,  dampaknya terhadap capaian visi dan </w:t>
      </w:r>
      <w:r w:rsidRPr="0098067B">
        <w:rPr>
          <w:rFonts w:ascii="Bookman Old Style" w:hAnsi="Bookman Old Style"/>
          <w:spacing w:val="-6"/>
          <w:sz w:val="24"/>
          <w:szCs w:val="24"/>
        </w:rPr>
        <w:lastRenderedPageBreak/>
        <w:t xml:space="preserve">misi </w:t>
      </w:r>
      <w:r w:rsidRPr="0098067B">
        <w:rPr>
          <w:rFonts w:ascii="Bookman Old Style" w:hAnsi="Bookman Old Style"/>
          <w:spacing w:val="-6"/>
          <w:sz w:val="24"/>
          <w:szCs w:val="24"/>
          <w:lang w:val="en-US"/>
        </w:rPr>
        <w:t>K</w:t>
      </w:r>
      <w:r w:rsidRPr="0098067B">
        <w:rPr>
          <w:rFonts w:ascii="Bookman Old Style" w:hAnsi="Bookman Old Style"/>
          <w:spacing w:val="-6"/>
          <w:sz w:val="24"/>
          <w:szCs w:val="24"/>
        </w:rPr>
        <w:t xml:space="preserve">epala </w:t>
      </w:r>
      <w:r w:rsidRPr="0098067B">
        <w:rPr>
          <w:rFonts w:ascii="Bookman Old Style" w:hAnsi="Bookman Old Style"/>
          <w:spacing w:val="-6"/>
          <w:sz w:val="24"/>
          <w:szCs w:val="24"/>
          <w:lang w:val="en-US"/>
        </w:rPr>
        <w:t>D</w:t>
      </w:r>
      <w:r w:rsidRPr="0098067B">
        <w:rPr>
          <w:rFonts w:ascii="Bookman Old Style" w:hAnsi="Bookman Old Style"/>
          <w:spacing w:val="-6"/>
          <w:sz w:val="24"/>
          <w:szCs w:val="24"/>
        </w:rPr>
        <w:t xml:space="preserve">aerah terhadap capaian program nasional/internasional, </w:t>
      </w:r>
      <w:r w:rsidRPr="0098067B">
        <w:rPr>
          <w:rFonts w:ascii="Bookman Old Style" w:hAnsi="Bookman Old Style"/>
          <w:spacing w:val="-6"/>
          <w:sz w:val="24"/>
          <w:szCs w:val="24"/>
          <w:lang w:val="en-US"/>
        </w:rPr>
        <w:t>t</w:t>
      </w:r>
      <w:r w:rsidRPr="0098067B">
        <w:rPr>
          <w:rFonts w:ascii="Bookman Old Style" w:hAnsi="Bookman Old Style"/>
          <w:spacing w:val="-6"/>
          <w:sz w:val="24"/>
          <w:szCs w:val="24"/>
        </w:rPr>
        <w:t>antangan dan peluang</w:t>
      </w:r>
      <w:r w:rsidRPr="0098067B">
        <w:rPr>
          <w:rFonts w:ascii="Bookman Old Style" w:hAnsi="Bookman Old Style"/>
          <w:spacing w:val="-6"/>
          <w:sz w:val="24"/>
          <w:szCs w:val="24"/>
          <w:lang w:val="en-US"/>
        </w:rPr>
        <w:t>,</w:t>
      </w:r>
      <w:r w:rsidRPr="0098067B">
        <w:rPr>
          <w:rFonts w:ascii="Bookman Old Style" w:hAnsi="Bookman Old Style"/>
          <w:spacing w:val="-6"/>
          <w:sz w:val="24"/>
          <w:szCs w:val="24"/>
        </w:rPr>
        <w:t xml:space="preserve"> serta </w:t>
      </w:r>
      <w:r w:rsidRPr="0098067B">
        <w:rPr>
          <w:rFonts w:ascii="Bookman Old Style" w:hAnsi="Bookman Old Style"/>
          <w:spacing w:val="-6"/>
          <w:sz w:val="24"/>
          <w:szCs w:val="24"/>
          <w:lang w:val="en-US"/>
        </w:rPr>
        <w:t>f</w:t>
      </w:r>
      <w:r w:rsidRPr="0098067B">
        <w:rPr>
          <w:rFonts w:ascii="Bookman Old Style" w:hAnsi="Bookman Old Style"/>
          <w:spacing w:val="-6"/>
          <w:sz w:val="24"/>
          <w:szCs w:val="24"/>
        </w:rPr>
        <w:t>ormulasi isu-isu penting berupa rekomendasi dan catatan yang strategis untuk ditindaklanjuti dalam perumusan program dan kegiatan prioritas tahun  yang direncanakan.</w:t>
      </w:r>
    </w:p>
    <w:p w:rsidR="00222B5F" w:rsidRPr="0098067B" w:rsidRDefault="00222B5F" w:rsidP="00222B5F">
      <w:pPr>
        <w:tabs>
          <w:tab w:val="left" w:pos="1134"/>
        </w:tabs>
        <w:spacing w:before="120" w:after="60" w:line="360" w:lineRule="auto"/>
        <w:jc w:val="both"/>
        <w:rPr>
          <w:rFonts w:ascii="Bookman Old Style" w:hAnsi="Bookman Old Style"/>
          <w:b/>
          <w:spacing w:val="-6"/>
          <w:sz w:val="24"/>
          <w:szCs w:val="24"/>
        </w:rPr>
      </w:pPr>
      <w:r w:rsidRPr="0098067B">
        <w:rPr>
          <w:rFonts w:ascii="Bookman Old Style" w:hAnsi="Bookman Old Style"/>
          <w:b/>
          <w:spacing w:val="-6"/>
          <w:sz w:val="24"/>
          <w:szCs w:val="24"/>
        </w:rPr>
        <w:t>BAB III</w:t>
      </w:r>
      <w:r w:rsidRPr="0098067B">
        <w:rPr>
          <w:rFonts w:ascii="Bookman Old Style" w:hAnsi="Bookman Old Style"/>
          <w:b/>
          <w:spacing w:val="-6"/>
          <w:sz w:val="24"/>
          <w:szCs w:val="24"/>
          <w:lang w:val="en-US"/>
        </w:rPr>
        <w:t>.</w:t>
      </w:r>
      <w:r w:rsidRPr="0098067B">
        <w:rPr>
          <w:rFonts w:ascii="Bookman Old Style" w:hAnsi="Bookman Old Style"/>
          <w:b/>
          <w:spacing w:val="-6"/>
          <w:sz w:val="24"/>
          <w:szCs w:val="24"/>
        </w:rPr>
        <w:t xml:space="preserve">  TUJUAN DAN SASARAN PERANGKAT DAERAH </w:t>
      </w:r>
    </w:p>
    <w:p w:rsidR="00222B5F" w:rsidRPr="0098067B" w:rsidRDefault="00222B5F" w:rsidP="00222B5F">
      <w:pPr>
        <w:spacing w:after="0" w:line="360" w:lineRule="auto"/>
        <w:ind w:left="1980" w:hanging="846"/>
        <w:jc w:val="both"/>
        <w:rPr>
          <w:rFonts w:ascii="Bookman Old Style" w:hAnsi="Bookman Old Style"/>
          <w:spacing w:val="-6"/>
          <w:sz w:val="24"/>
          <w:szCs w:val="24"/>
        </w:rPr>
      </w:pPr>
      <w:r w:rsidRPr="0098067B">
        <w:rPr>
          <w:rFonts w:ascii="Bookman Old Style" w:hAnsi="Bookman Old Style"/>
          <w:b/>
          <w:spacing w:val="-6"/>
          <w:sz w:val="24"/>
          <w:szCs w:val="24"/>
        </w:rPr>
        <w:t>3.1.</w:t>
      </w:r>
      <w:r w:rsidRPr="0098067B">
        <w:rPr>
          <w:rFonts w:ascii="Bookman Old Style" w:hAnsi="Bookman Old Style"/>
          <w:b/>
          <w:spacing w:val="-6"/>
          <w:sz w:val="24"/>
          <w:szCs w:val="24"/>
          <w:lang w:val="en-US"/>
        </w:rPr>
        <w:tab/>
      </w:r>
      <w:r w:rsidRPr="0098067B">
        <w:rPr>
          <w:rFonts w:ascii="Bookman Old Style" w:hAnsi="Bookman Old Style"/>
          <w:b/>
          <w:spacing w:val="-6"/>
          <w:sz w:val="24"/>
          <w:szCs w:val="24"/>
        </w:rPr>
        <w:t>Telaahan terhadap kebijakan Nasional</w:t>
      </w:r>
    </w:p>
    <w:p w:rsidR="00222B5F" w:rsidRPr="0098067B" w:rsidRDefault="00222B5F" w:rsidP="00222B5F">
      <w:pPr>
        <w:spacing w:after="240" w:line="360" w:lineRule="auto"/>
        <w:ind w:left="1973"/>
        <w:jc w:val="both"/>
        <w:rPr>
          <w:rFonts w:ascii="Bookman Old Style" w:hAnsi="Bookman Old Style"/>
          <w:spacing w:val="-6"/>
          <w:sz w:val="24"/>
          <w:szCs w:val="24"/>
        </w:rPr>
      </w:pPr>
      <w:r w:rsidRPr="0098067B">
        <w:rPr>
          <w:rFonts w:ascii="Bookman Old Style" w:hAnsi="Bookman Old Style"/>
          <w:spacing w:val="-6"/>
          <w:sz w:val="24"/>
          <w:szCs w:val="24"/>
        </w:rPr>
        <w:t xml:space="preserve">Telaahan terhadap kebijakan nasional, yaitu penelaahan yang menyangkut arah kebijakan dan prioritas pembangunan nasional dan yang terkait dengan tugas pokok dan fungsi </w:t>
      </w:r>
      <w:r w:rsidR="00DF55AD">
        <w:rPr>
          <w:rFonts w:ascii="Bookman Old Style" w:hAnsi="Bookman Old Style"/>
          <w:spacing w:val="-6"/>
          <w:sz w:val="24"/>
          <w:szCs w:val="24"/>
        </w:rPr>
        <w:t>Dinas Pendidikan dan Kebudayaan</w:t>
      </w:r>
      <w:r w:rsidRPr="0098067B">
        <w:rPr>
          <w:rFonts w:ascii="Bookman Old Style" w:hAnsi="Bookman Old Style"/>
          <w:spacing w:val="-6"/>
          <w:sz w:val="24"/>
          <w:szCs w:val="24"/>
        </w:rPr>
        <w:t>.</w:t>
      </w:r>
    </w:p>
    <w:p w:rsidR="00222B5F" w:rsidRPr="0098067B" w:rsidRDefault="00222B5F" w:rsidP="00222B5F">
      <w:pPr>
        <w:spacing w:after="0" w:line="360" w:lineRule="auto"/>
        <w:ind w:left="1985" w:hanging="851"/>
        <w:jc w:val="both"/>
        <w:rPr>
          <w:rFonts w:ascii="Bookman Old Style" w:hAnsi="Bookman Old Style"/>
          <w:spacing w:val="-6"/>
          <w:sz w:val="24"/>
          <w:szCs w:val="24"/>
        </w:rPr>
      </w:pPr>
      <w:r w:rsidRPr="0098067B">
        <w:rPr>
          <w:rFonts w:ascii="Bookman Old Style" w:hAnsi="Bookman Old Style"/>
          <w:b/>
          <w:spacing w:val="-6"/>
          <w:sz w:val="24"/>
          <w:szCs w:val="24"/>
        </w:rPr>
        <w:t xml:space="preserve">3.2. </w:t>
      </w:r>
      <w:r w:rsidRPr="0098067B">
        <w:rPr>
          <w:rFonts w:ascii="Bookman Old Style" w:hAnsi="Bookman Old Style"/>
          <w:b/>
          <w:spacing w:val="-6"/>
          <w:sz w:val="24"/>
          <w:szCs w:val="24"/>
          <w:lang w:val="en-US"/>
        </w:rPr>
        <w:tab/>
      </w:r>
      <w:r w:rsidRPr="0098067B">
        <w:rPr>
          <w:rFonts w:ascii="Bookman Old Style" w:hAnsi="Bookman Old Style"/>
          <w:b/>
          <w:spacing w:val="-6"/>
          <w:sz w:val="24"/>
          <w:szCs w:val="24"/>
        </w:rPr>
        <w:t>Tujuan dan Sasaran Renja Perangkat Daerah</w:t>
      </w:r>
    </w:p>
    <w:p w:rsidR="00222B5F" w:rsidRPr="0098067B" w:rsidRDefault="00222B5F" w:rsidP="00222B5F">
      <w:pPr>
        <w:spacing w:after="0" w:line="360" w:lineRule="auto"/>
        <w:ind w:left="1973"/>
        <w:jc w:val="both"/>
        <w:rPr>
          <w:rFonts w:ascii="Bookman Old Style" w:hAnsi="Bookman Old Style"/>
          <w:spacing w:val="-6"/>
          <w:sz w:val="24"/>
          <w:szCs w:val="24"/>
        </w:rPr>
      </w:pPr>
      <w:r w:rsidRPr="0098067B">
        <w:rPr>
          <w:rFonts w:ascii="Bookman Old Style" w:hAnsi="Bookman Old Style"/>
          <w:spacing w:val="-6"/>
          <w:sz w:val="24"/>
          <w:szCs w:val="24"/>
          <w:lang w:val="en-US"/>
        </w:rPr>
        <w:t>Berisikan ulasan tentang p</w:t>
      </w:r>
      <w:r w:rsidRPr="0098067B">
        <w:rPr>
          <w:rFonts w:ascii="Bookman Old Style" w:hAnsi="Bookman Old Style"/>
          <w:spacing w:val="-6"/>
          <w:sz w:val="24"/>
          <w:szCs w:val="24"/>
        </w:rPr>
        <w:t>erumusan tujuan dan sasaran</w:t>
      </w:r>
      <w:r w:rsidRPr="0098067B">
        <w:rPr>
          <w:rFonts w:ascii="Bookman Old Style" w:hAnsi="Bookman Old Style"/>
          <w:spacing w:val="-6"/>
          <w:sz w:val="24"/>
          <w:szCs w:val="24"/>
          <w:lang w:val="en-US"/>
        </w:rPr>
        <w:t>, yang d</w:t>
      </w:r>
      <w:r w:rsidRPr="0098067B">
        <w:rPr>
          <w:rFonts w:ascii="Bookman Old Style" w:hAnsi="Bookman Old Style"/>
          <w:spacing w:val="-6"/>
          <w:sz w:val="24"/>
          <w:szCs w:val="24"/>
        </w:rPr>
        <w:t xml:space="preserve">idasarkan atas rumusan isu-isu penting penyelenggaraan tugas dan fungsi yang dikaitkan dengan sasaran target kinerja Renstra </w:t>
      </w:r>
      <w:r w:rsidR="00DF55AD">
        <w:rPr>
          <w:rFonts w:ascii="Bookman Old Style" w:hAnsi="Bookman Old Style"/>
          <w:spacing w:val="-6"/>
          <w:sz w:val="24"/>
          <w:szCs w:val="24"/>
        </w:rPr>
        <w:t>Dinas Pendidikan dan Kebudayaan</w:t>
      </w:r>
      <w:r w:rsidRPr="0098067B">
        <w:rPr>
          <w:rFonts w:ascii="Bookman Old Style" w:hAnsi="Bookman Old Style"/>
          <w:spacing w:val="-6"/>
          <w:sz w:val="24"/>
          <w:szCs w:val="24"/>
        </w:rPr>
        <w:t>.</w:t>
      </w:r>
    </w:p>
    <w:p w:rsidR="00222B5F" w:rsidRPr="0098067B" w:rsidRDefault="00222B5F" w:rsidP="00222B5F">
      <w:pPr>
        <w:spacing w:before="120" w:after="0" w:line="360" w:lineRule="auto"/>
        <w:ind w:left="1980" w:hanging="846"/>
        <w:jc w:val="both"/>
        <w:rPr>
          <w:rFonts w:ascii="Bookman Old Style" w:hAnsi="Bookman Old Style"/>
          <w:b/>
          <w:spacing w:val="-6"/>
          <w:sz w:val="24"/>
          <w:szCs w:val="24"/>
        </w:rPr>
      </w:pPr>
      <w:r w:rsidRPr="0098067B">
        <w:rPr>
          <w:rFonts w:ascii="Bookman Old Style" w:hAnsi="Bookman Old Style"/>
          <w:b/>
          <w:spacing w:val="-6"/>
          <w:sz w:val="24"/>
          <w:szCs w:val="24"/>
        </w:rPr>
        <w:t xml:space="preserve">3.3. </w:t>
      </w:r>
      <w:r w:rsidRPr="0098067B">
        <w:rPr>
          <w:rFonts w:ascii="Bookman Old Style" w:hAnsi="Bookman Old Style"/>
          <w:b/>
          <w:spacing w:val="-6"/>
          <w:sz w:val="24"/>
          <w:szCs w:val="24"/>
          <w:lang w:val="en-US"/>
        </w:rPr>
        <w:tab/>
      </w:r>
      <w:r w:rsidRPr="0098067B">
        <w:rPr>
          <w:rFonts w:ascii="Bookman Old Style" w:hAnsi="Bookman Old Style"/>
          <w:b/>
          <w:spacing w:val="-6"/>
          <w:sz w:val="24"/>
          <w:szCs w:val="24"/>
        </w:rPr>
        <w:t>Program dan Kegiatan</w:t>
      </w:r>
    </w:p>
    <w:p w:rsidR="00222B5F" w:rsidRPr="0098067B" w:rsidRDefault="00222B5F" w:rsidP="00222B5F">
      <w:pPr>
        <w:spacing w:after="360" w:line="360" w:lineRule="auto"/>
        <w:ind w:left="1973"/>
        <w:jc w:val="both"/>
        <w:rPr>
          <w:rFonts w:ascii="Bookman Old Style" w:hAnsi="Bookman Old Style"/>
          <w:spacing w:val="-6"/>
          <w:sz w:val="24"/>
          <w:szCs w:val="24"/>
          <w:lang w:val="en-US"/>
        </w:rPr>
      </w:pPr>
      <w:r w:rsidRPr="0098067B">
        <w:rPr>
          <w:rFonts w:ascii="Bookman Old Style" w:hAnsi="Bookman Old Style"/>
          <w:spacing w:val="-6"/>
          <w:sz w:val="24"/>
          <w:szCs w:val="24"/>
        </w:rPr>
        <w:t>Berisikan penjelasan mengenai</w:t>
      </w:r>
      <w:r w:rsidRPr="0098067B">
        <w:rPr>
          <w:rFonts w:ascii="Bookman Old Style" w:hAnsi="Bookman Old Style"/>
          <w:spacing w:val="-6"/>
          <w:sz w:val="24"/>
          <w:szCs w:val="24"/>
          <w:lang w:val="en-US"/>
        </w:rPr>
        <w:t xml:space="preserve"> f</w:t>
      </w:r>
      <w:r w:rsidRPr="0098067B">
        <w:rPr>
          <w:rFonts w:ascii="Bookman Old Style" w:hAnsi="Bookman Old Style"/>
          <w:spacing w:val="-6"/>
          <w:sz w:val="24"/>
          <w:szCs w:val="24"/>
        </w:rPr>
        <w:t>aktor-faktor yang menjadi bahan pertimbangan terhadap rumusan program dan kegiatan, rekapitulasi program dan kegiatan</w:t>
      </w:r>
      <w:r w:rsidRPr="0098067B">
        <w:rPr>
          <w:rFonts w:ascii="Bookman Old Style" w:hAnsi="Bookman Old Style"/>
          <w:spacing w:val="-6"/>
          <w:sz w:val="24"/>
          <w:szCs w:val="24"/>
          <w:lang w:val="en-US"/>
        </w:rPr>
        <w:t>,</w:t>
      </w:r>
      <w:r w:rsidRPr="0098067B">
        <w:rPr>
          <w:rFonts w:ascii="Bookman Old Style" w:hAnsi="Bookman Old Style"/>
          <w:spacing w:val="-6"/>
          <w:sz w:val="24"/>
          <w:szCs w:val="24"/>
        </w:rPr>
        <w:t xml:space="preserve"> serta penjelasan jika rumusan program dan kegiatan tidak sesuai dengan RKPD, baik jenis program/kegiatan, pagu indikatif, maupun kombinasi keduanya.</w:t>
      </w:r>
    </w:p>
    <w:p w:rsidR="00222B5F" w:rsidRPr="0098067B" w:rsidRDefault="00222B5F" w:rsidP="00222B5F">
      <w:pPr>
        <w:spacing w:before="120" w:after="60" w:line="360" w:lineRule="auto"/>
        <w:ind w:left="1418" w:hanging="1418"/>
        <w:jc w:val="both"/>
        <w:rPr>
          <w:rFonts w:ascii="Bookman Old Style" w:hAnsi="Bookman Old Style"/>
          <w:b/>
          <w:spacing w:val="-6"/>
          <w:sz w:val="24"/>
          <w:szCs w:val="24"/>
        </w:rPr>
      </w:pPr>
      <w:r w:rsidRPr="0098067B">
        <w:rPr>
          <w:rFonts w:ascii="Bookman Old Style" w:hAnsi="Bookman Old Style"/>
          <w:b/>
          <w:spacing w:val="-6"/>
          <w:sz w:val="24"/>
          <w:szCs w:val="24"/>
        </w:rPr>
        <w:t>BAB IV</w:t>
      </w:r>
      <w:r w:rsidRPr="0098067B">
        <w:rPr>
          <w:rFonts w:ascii="Bookman Old Style" w:hAnsi="Bookman Old Style"/>
          <w:b/>
          <w:spacing w:val="-6"/>
          <w:sz w:val="24"/>
          <w:szCs w:val="24"/>
          <w:lang w:val="en-US"/>
        </w:rPr>
        <w:t>.</w:t>
      </w:r>
      <w:r w:rsidRPr="0098067B">
        <w:rPr>
          <w:rFonts w:ascii="Bookman Old Style" w:hAnsi="Bookman Old Style"/>
          <w:b/>
          <w:spacing w:val="-6"/>
          <w:sz w:val="24"/>
          <w:szCs w:val="24"/>
        </w:rPr>
        <w:tab/>
        <w:t xml:space="preserve">RENCANA KERJA DAN PENDANAAN PERANGKAT DAERAH </w:t>
      </w:r>
    </w:p>
    <w:p w:rsidR="00222B5F" w:rsidRDefault="00222B5F" w:rsidP="00222B5F">
      <w:pPr>
        <w:spacing w:before="60" w:after="240" w:line="360" w:lineRule="auto"/>
        <w:ind w:left="1418"/>
        <w:jc w:val="both"/>
        <w:rPr>
          <w:rFonts w:ascii="Bookman Old Style" w:hAnsi="Bookman Old Style"/>
          <w:spacing w:val="-6"/>
          <w:sz w:val="24"/>
          <w:szCs w:val="24"/>
        </w:rPr>
      </w:pPr>
      <w:r w:rsidRPr="0098067B">
        <w:rPr>
          <w:rFonts w:ascii="Bookman Old Style" w:hAnsi="Bookman Old Style"/>
          <w:b/>
          <w:spacing w:val="-6"/>
          <w:sz w:val="24"/>
          <w:szCs w:val="24"/>
        </w:rPr>
        <w:tab/>
      </w:r>
      <w:r w:rsidRPr="0098067B">
        <w:rPr>
          <w:rFonts w:ascii="Bookman Old Style" w:hAnsi="Bookman Old Style"/>
          <w:spacing w:val="-6"/>
          <w:sz w:val="24"/>
          <w:szCs w:val="24"/>
        </w:rPr>
        <w:t>Berisikan tentang rencana kerja dan Pendanaan Tahun 202</w:t>
      </w:r>
      <w:r w:rsidR="00F529FF">
        <w:rPr>
          <w:rFonts w:ascii="Bookman Old Style" w:hAnsi="Bookman Old Style"/>
          <w:spacing w:val="-6"/>
          <w:sz w:val="24"/>
          <w:szCs w:val="24"/>
          <w:lang w:val="en-US"/>
        </w:rPr>
        <w:t>4</w:t>
      </w:r>
      <w:r w:rsidRPr="0098067B">
        <w:rPr>
          <w:rFonts w:ascii="Bookman Old Style" w:hAnsi="Bookman Old Style"/>
          <w:spacing w:val="-6"/>
          <w:sz w:val="24"/>
          <w:szCs w:val="24"/>
        </w:rPr>
        <w:t>.</w:t>
      </w:r>
    </w:p>
    <w:p w:rsidR="00B32BEA" w:rsidRPr="0098067B" w:rsidRDefault="00B32BEA" w:rsidP="00222B5F">
      <w:pPr>
        <w:spacing w:before="60" w:after="240" w:line="360" w:lineRule="auto"/>
        <w:ind w:left="1418"/>
        <w:jc w:val="both"/>
        <w:rPr>
          <w:rFonts w:ascii="Bookman Old Style" w:hAnsi="Bookman Old Style"/>
          <w:spacing w:val="-6"/>
          <w:sz w:val="24"/>
          <w:szCs w:val="24"/>
        </w:rPr>
      </w:pPr>
    </w:p>
    <w:p w:rsidR="00222B5F" w:rsidRPr="0098067B" w:rsidRDefault="00222B5F" w:rsidP="00222B5F">
      <w:pPr>
        <w:spacing w:before="120" w:after="60" w:line="360" w:lineRule="auto"/>
        <w:jc w:val="both"/>
        <w:rPr>
          <w:rFonts w:ascii="Bookman Old Style" w:hAnsi="Bookman Old Style"/>
          <w:b/>
          <w:spacing w:val="-6"/>
          <w:sz w:val="24"/>
          <w:szCs w:val="24"/>
        </w:rPr>
      </w:pPr>
      <w:r w:rsidRPr="0098067B">
        <w:rPr>
          <w:rFonts w:ascii="Bookman Old Style" w:hAnsi="Bookman Old Style"/>
          <w:b/>
          <w:spacing w:val="-6"/>
          <w:sz w:val="24"/>
          <w:szCs w:val="24"/>
        </w:rPr>
        <w:lastRenderedPageBreak/>
        <w:t>BAB V</w:t>
      </w:r>
      <w:r w:rsidRPr="0098067B">
        <w:rPr>
          <w:rFonts w:ascii="Bookman Old Style" w:hAnsi="Bookman Old Style"/>
          <w:b/>
          <w:spacing w:val="-6"/>
          <w:sz w:val="24"/>
          <w:szCs w:val="24"/>
          <w:lang w:val="en-US"/>
        </w:rPr>
        <w:t>.</w:t>
      </w:r>
      <w:r w:rsidRPr="0098067B">
        <w:rPr>
          <w:rFonts w:ascii="Bookman Old Style" w:hAnsi="Bookman Old Style"/>
          <w:b/>
          <w:spacing w:val="-6"/>
          <w:sz w:val="24"/>
          <w:szCs w:val="24"/>
        </w:rPr>
        <w:tab/>
        <w:t>PENUTUP</w:t>
      </w:r>
    </w:p>
    <w:p w:rsidR="00222B5F" w:rsidRPr="0098067B" w:rsidRDefault="00222B5F" w:rsidP="00222B5F">
      <w:pPr>
        <w:tabs>
          <w:tab w:val="left" w:pos="1620"/>
        </w:tabs>
        <w:spacing w:before="60" w:after="120" w:line="360" w:lineRule="auto"/>
        <w:ind w:left="1440"/>
        <w:jc w:val="both"/>
        <w:rPr>
          <w:rFonts w:ascii="Bookman Old Style" w:hAnsi="Bookman Old Style"/>
          <w:spacing w:val="-6"/>
          <w:sz w:val="24"/>
          <w:szCs w:val="24"/>
        </w:rPr>
      </w:pPr>
      <w:r w:rsidRPr="0098067B">
        <w:rPr>
          <w:rFonts w:ascii="Bookman Old Style" w:hAnsi="Bookman Old Style"/>
          <w:spacing w:val="-6"/>
          <w:sz w:val="24"/>
          <w:szCs w:val="24"/>
          <w:lang w:val="en-US"/>
        </w:rPr>
        <w:t>Berisikan uraian penutup berupa</w:t>
      </w:r>
      <w:r w:rsidRPr="0098067B">
        <w:rPr>
          <w:rFonts w:ascii="Bookman Old Style" w:hAnsi="Bookman Old Style"/>
          <w:spacing w:val="-6"/>
          <w:sz w:val="24"/>
          <w:szCs w:val="24"/>
        </w:rPr>
        <w:t xml:space="preserve"> catatan penting yang perlu mendapat perhatian, baik dalam rangka pelaksanaannya maupun seandainya ketersediaan anggaran tidak sesuai dengan kebutuhan, kaidah pelaksanaannya serta rencana tindak lanjut.</w:t>
      </w:r>
    </w:p>
    <w:p w:rsidR="00222B5F" w:rsidRPr="0098067B" w:rsidRDefault="00222B5F" w:rsidP="00222B5F">
      <w:pPr>
        <w:pStyle w:val="ListParagraph"/>
        <w:snapToGrid w:val="0"/>
        <w:spacing w:before="60" w:after="60" w:line="360" w:lineRule="auto"/>
        <w:ind w:left="0"/>
        <w:contextualSpacing w:val="0"/>
        <w:rPr>
          <w:rFonts w:ascii="Bookman Old Style" w:hAnsi="Bookman Old Style"/>
          <w:b/>
          <w:spacing w:val="-6"/>
          <w:sz w:val="24"/>
          <w:szCs w:val="24"/>
          <w:lang w:val="en-US"/>
        </w:rPr>
      </w:pPr>
    </w:p>
    <w:p w:rsidR="00222B5F" w:rsidRPr="0098067B" w:rsidRDefault="00222B5F" w:rsidP="00222B5F">
      <w:pPr>
        <w:tabs>
          <w:tab w:val="left" w:pos="1620"/>
        </w:tabs>
        <w:spacing w:before="120" w:after="120" w:line="360" w:lineRule="auto"/>
        <w:ind w:left="1440"/>
        <w:jc w:val="both"/>
        <w:rPr>
          <w:rFonts w:ascii="Bookman Old Style" w:hAnsi="Bookman Old Style"/>
          <w:spacing w:val="-6"/>
          <w:sz w:val="24"/>
          <w:szCs w:val="24"/>
          <w:lang w:val="en-US"/>
        </w:rPr>
      </w:pPr>
    </w:p>
    <w:p w:rsidR="003E554D" w:rsidRPr="0098067B" w:rsidRDefault="003E554D" w:rsidP="00222B5F">
      <w:pPr>
        <w:rPr>
          <w:spacing w:val="-6"/>
        </w:rPr>
      </w:pPr>
    </w:p>
    <w:sectPr w:rsidR="003E554D" w:rsidRPr="0098067B" w:rsidSect="00E732D4">
      <w:headerReference w:type="default" r:id="rId8"/>
      <w:footerReference w:type="default" r:id="rId9"/>
      <w:pgSz w:w="11907" w:h="16840" w:code="9"/>
      <w:pgMar w:top="1701" w:right="1701" w:bottom="1701" w:left="1701" w:header="0" w:footer="794"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2481" w:rsidRDefault="00BD2481" w:rsidP="00797C7C">
      <w:pPr>
        <w:spacing w:after="0" w:line="240" w:lineRule="auto"/>
      </w:pPr>
      <w:r>
        <w:separator/>
      </w:r>
    </w:p>
  </w:endnote>
  <w:endnote w:type="continuationSeparator" w:id="1">
    <w:p w:rsidR="00BD2481" w:rsidRDefault="00BD2481" w:rsidP="00797C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Antiqua">
    <w:panose1 w:val="00000000000000000000"/>
    <w:charset w:val="00"/>
    <w:family w:val="swiss"/>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DF0" w:rsidRPr="00850683" w:rsidRDefault="0039329F">
    <w:pPr>
      <w:pStyle w:val="Footer"/>
      <w:pBdr>
        <w:top w:val="thinThickSmallGap" w:sz="24" w:space="1" w:color="823B0B" w:themeColor="accent2" w:themeShade="7F"/>
      </w:pBdr>
      <w:rPr>
        <w:rFonts w:asciiTheme="majorHAnsi" w:hAnsiTheme="majorHAnsi"/>
        <w:sz w:val="18"/>
        <w:szCs w:val="18"/>
      </w:rPr>
    </w:pPr>
    <w:r w:rsidRPr="00850683">
      <w:rPr>
        <w:rFonts w:ascii="Bookman Old Style" w:hAnsi="Bookman Old Style"/>
        <w:b/>
        <w:i/>
        <w:sz w:val="18"/>
        <w:szCs w:val="18"/>
        <w:lang w:val="en-US"/>
      </w:rPr>
      <w:t xml:space="preserve">Rancangan Awal </w:t>
    </w:r>
    <w:r w:rsidR="007B0DF0" w:rsidRPr="00850683">
      <w:rPr>
        <w:rFonts w:ascii="Bookman Old Style" w:hAnsi="Bookman Old Style"/>
        <w:b/>
        <w:i/>
        <w:sz w:val="18"/>
        <w:szCs w:val="18"/>
        <w:lang w:val="en-US"/>
      </w:rPr>
      <w:t>Renja</w:t>
    </w:r>
    <w:r w:rsidR="007B0DF0" w:rsidRPr="00850683">
      <w:rPr>
        <w:rFonts w:ascii="Bookman Old Style" w:hAnsi="Bookman Old Style"/>
        <w:b/>
        <w:i/>
        <w:sz w:val="18"/>
        <w:szCs w:val="18"/>
      </w:rPr>
      <w:t xml:space="preserve"> </w:t>
    </w:r>
    <w:r w:rsidR="007B0DF0" w:rsidRPr="00850683">
      <w:rPr>
        <w:rFonts w:ascii="Bookman Old Style" w:hAnsi="Bookman Old Style"/>
        <w:b/>
        <w:i/>
        <w:sz w:val="18"/>
        <w:szCs w:val="18"/>
        <w:lang w:val="en-US"/>
      </w:rPr>
      <w:t>Dinas</w:t>
    </w:r>
    <w:r w:rsidR="007B0DF0" w:rsidRPr="00850683">
      <w:rPr>
        <w:rFonts w:ascii="Bookman Old Style" w:hAnsi="Bookman Old Style"/>
        <w:b/>
        <w:i/>
        <w:sz w:val="18"/>
        <w:szCs w:val="18"/>
      </w:rPr>
      <w:t xml:space="preserve"> </w:t>
    </w:r>
    <w:r w:rsidR="007B0DF0" w:rsidRPr="00850683">
      <w:rPr>
        <w:rFonts w:ascii="Bookman Old Style" w:hAnsi="Bookman Old Style"/>
        <w:b/>
        <w:i/>
        <w:sz w:val="18"/>
        <w:szCs w:val="18"/>
        <w:lang w:val="en-US"/>
      </w:rPr>
      <w:t>Pendidikan</w:t>
    </w:r>
    <w:r w:rsidR="007B0DF0" w:rsidRPr="00850683">
      <w:rPr>
        <w:rFonts w:ascii="Bookman Old Style" w:hAnsi="Bookman Old Style"/>
        <w:b/>
        <w:i/>
        <w:sz w:val="18"/>
        <w:szCs w:val="18"/>
      </w:rPr>
      <w:t xml:space="preserve"> dan Kebudayaan Kota Bandar Lampung</w:t>
    </w:r>
    <w:r w:rsidR="007B0DF0" w:rsidRPr="00850683">
      <w:rPr>
        <w:b/>
        <w:i/>
        <w:sz w:val="18"/>
        <w:szCs w:val="18"/>
        <w:lang w:val="en-US"/>
      </w:rPr>
      <w:t xml:space="preserve"> 202</w:t>
    </w:r>
    <w:r w:rsidR="00DC2799">
      <w:rPr>
        <w:b/>
        <w:i/>
        <w:sz w:val="18"/>
        <w:szCs w:val="18"/>
        <w:lang w:val="en-US"/>
      </w:rPr>
      <w:t>4</w:t>
    </w:r>
    <w:r w:rsidR="007B0DF0" w:rsidRPr="00850683">
      <w:rPr>
        <w:rFonts w:asciiTheme="majorHAnsi" w:hAnsiTheme="majorHAnsi"/>
        <w:sz w:val="18"/>
        <w:szCs w:val="18"/>
      </w:rPr>
      <w:ptab w:relativeTo="margin" w:alignment="right" w:leader="none"/>
    </w:r>
    <w:r w:rsidR="007B0DF0" w:rsidRPr="00850683">
      <w:rPr>
        <w:rFonts w:ascii="Bookman Old Style" w:hAnsi="Bookman Old Style"/>
        <w:sz w:val="18"/>
        <w:szCs w:val="18"/>
      </w:rPr>
      <w:t xml:space="preserve"> </w:t>
    </w:r>
    <w:r w:rsidR="00B8727D" w:rsidRPr="00850683">
      <w:rPr>
        <w:rFonts w:ascii="Bookman Old Style" w:hAnsi="Bookman Old Style"/>
        <w:sz w:val="18"/>
        <w:szCs w:val="18"/>
      </w:rPr>
      <w:fldChar w:fldCharType="begin"/>
    </w:r>
    <w:r w:rsidR="007B0DF0" w:rsidRPr="00850683">
      <w:rPr>
        <w:rFonts w:ascii="Bookman Old Style" w:hAnsi="Bookman Old Style"/>
        <w:sz w:val="18"/>
        <w:szCs w:val="18"/>
      </w:rPr>
      <w:instrText xml:space="preserve"> PAGE   \* MERGEFORMAT </w:instrText>
    </w:r>
    <w:r w:rsidR="00B8727D" w:rsidRPr="00850683">
      <w:rPr>
        <w:rFonts w:ascii="Bookman Old Style" w:hAnsi="Bookman Old Style"/>
        <w:sz w:val="18"/>
        <w:szCs w:val="18"/>
      </w:rPr>
      <w:fldChar w:fldCharType="separate"/>
    </w:r>
    <w:r w:rsidR="00E267EF">
      <w:rPr>
        <w:rFonts w:ascii="Bookman Old Style" w:hAnsi="Bookman Old Style"/>
        <w:noProof/>
        <w:sz w:val="18"/>
        <w:szCs w:val="18"/>
      </w:rPr>
      <w:t>1</w:t>
    </w:r>
    <w:r w:rsidR="00B8727D" w:rsidRPr="00850683">
      <w:rPr>
        <w:rFonts w:ascii="Bookman Old Style" w:hAnsi="Bookman Old Style"/>
        <w:sz w:val="18"/>
        <w:szCs w:val="18"/>
      </w:rPr>
      <w:fldChar w:fldCharType="end"/>
    </w:r>
  </w:p>
  <w:p w:rsidR="007B0DF0" w:rsidRPr="00E732D4" w:rsidRDefault="007B0DF0" w:rsidP="00E732D4">
    <w:pPr>
      <w:pStyle w:val="Footer"/>
      <w:rPr>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2481" w:rsidRDefault="00BD2481" w:rsidP="00797C7C">
      <w:pPr>
        <w:spacing w:after="0" w:line="240" w:lineRule="auto"/>
      </w:pPr>
      <w:r>
        <w:separator/>
      </w:r>
    </w:p>
  </w:footnote>
  <w:footnote w:type="continuationSeparator" w:id="1">
    <w:p w:rsidR="00BD2481" w:rsidRDefault="00BD2481" w:rsidP="00797C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0DF0" w:rsidRPr="000D3E87" w:rsidRDefault="007B0DF0">
    <w:pPr>
      <w:pStyle w:val="Header"/>
      <w:rPr>
        <w:rFonts w:ascii="Freestyle Script" w:hAnsi="Freestyle Script"/>
        <w:sz w:val="24"/>
        <w:szCs w:val="24"/>
      </w:rPr>
    </w:pPr>
  </w:p>
  <w:p w:rsidR="007B0DF0" w:rsidRDefault="007B0DF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85B3B"/>
    <w:multiLevelType w:val="hybridMultilevel"/>
    <w:tmpl w:val="4522BAE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0AF4FD4"/>
    <w:multiLevelType w:val="multilevel"/>
    <w:tmpl w:val="D910C85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C3E1FCA"/>
    <w:multiLevelType w:val="multilevel"/>
    <w:tmpl w:val="252E9986"/>
    <w:lvl w:ilvl="0">
      <w:start w:val="3"/>
      <w:numFmt w:val="decimal"/>
      <w:lvlText w:val="%1."/>
      <w:lvlJc w:val="left"/>
      <w:pPr>
        <w:ind w:left="1134" w:hanging="567"/>
      </w:pPr>
      <w:rPr>
        <w:rFonts w:hint="default"/>
      </w:rPr>
    </w:lvl>
    <w:lvl w:ilvl="1">
      <w:start w:val="2"/>
      <w:numFmt w:val="decimal"/>
      <w:isLgl/>
      <w:lvlText w:val="%1.%2."/>
      <w:lvlJc w:val="left"/>
      <w:pPr>
        <w:ind w:left="2160" w:hanging="720"/>
      </w:pPr>
      <w:rPr>
        <w:rFonts w:hint="default"/>
        <w:b/>
      </w:rPr>
    </w:lvl>
    <w:lvl w:ilvl="2">
      <w:start w:val="1"/>
      <w:numFmt w:val="decimal"/>
      <w:isLgl/>
      <w:lvlText w:val="%1.%2.%3."/>
      <w:lvlJc w:val="left"/>
      <w:pPr>
        <w:ind w:left="3393" w:hanging="720"/>
      </w:pPr>
      <w:rPr>
        <w:rFonts w:hint="default"/>
        <w:b/>
      </w:rPr>
    </w:lvl>
    <w:lvl w:ilvl="3">
      <w:start w:val="1"/>
      <w:numFmt w:val="decimal"/>
      <w:isLgl/>
      <w:lvlText w:val="%1.%2.%3.%4."/>
      <w:lvlJc w:val="left"/>
      <w:pPr>
        <w:ind w:left="4806" w:hanging="1080"/>
      </w:pPr>
      <w:rPr>
        <w:rFonts w:hint="default"/>
        <w:b/>
      </w:rPr>
    </w:lvl>
    <w:lvl w:ilvl="4">
      <w:start w:val="1"/>
      <w:numFmt w:val="decimal"/>
      <w:isLgl/>
      <w:lvlText w:val="%1.%2.%3.%4.%5."/>
      <w:lvlJc w:val="left"/>
      <w:pPr>
        <w:ind w:left="5859" w:hanging="1080"/>
      </w:pPr>
      <w:rPr>
        <w:rFonts w:hint="default"/>
        <w:b/>
      </w:rPr>
    </w:lvl>
    <w:lvl w:ilvl="5">
      <w:start w:val="1"/>
      <w:numFmt w:val="decimal"/>
      <w:isLgl/>
      <w:lvlText w:val="%1.%2.%3.%4.%5.%6."/>
      <w:lvlJc w:val="left"/>
      <w:pPr>
        <w:ind w:left="7272" w:hanging="1440"/>
      </w:pPr>
      <w:rPr>
        <w:rFonts w:hint="default"/>
        <w:b/>
      </w:rPr>
    </w:lvl>
    <w:lvl w:ilvl="6">
      <w:start w:val="1"/>
      <w:numFmt w:val="decimal"/>
      <w:isLgl/>
      <w:lvlText w:val="%1.%2.%3.%4.%5.%6.%7."/>
      <w:lvlJc w:val="left"/>
      <w:pPr>
        <w:ind w:left="8325" w:hanging="1440"/>
      </w:pPr>
      <w:rPr>
        <w:rFonts w:hint="default"/>
        <w:b/>
      </w:rPr>
    </w:lvl>
    <w:lvl w:ilvl="7">
      <w:start w:val="1"/>
      <w:numFmt w:val="decimal"/>
      <w:isLgl/>
      <w:lvlText w:val="%1.%2.%3.%4.%5.%6.%7.%8."/>
      <w:lvlJc w:val="left"/>
      <w:pPr>
        <w:ind w:left="9738" w:hanging="1800"/>
      </w:pPr>
      <w:rPr>
        <w:rFonts w:hint="default"/>
        <w:b/>
      </w:rPr>
    </w:lvl>
    <w:lvl w:ilvl="8">
      <w:start w:val="1"/>
      <w:numFmt w:val="decimal"/>
      <w:isLgl/>
      <w:lvlText w:val="%1.%2.%3.%4.%5.%6.%7.%8.%9."/>
      <w:lvlJc w:val="left"/>
      <w:pPr>
        <w:ind w:left="11151" w:hanging="2160"/>
      </w:pPr>
      <w:rPr>
        <w:rFonts w:hint="default"/>
        <w:b/>
      </w:rPr>
    </w:lvl>
  </w:abstractNum>
  <w:abstractNum w:abstractNumId="3">
    <w:nsid w:val="1E6302D1"/>
    <w:multiLevelType w:val="multilevel"/>
    <w:tmpl w:val="9926F68E"/>
    <w:lvl w:ilvl="0">
      <w:start w:val="1"/>
      <w:numFmt w:val="decimal"/>
      <w:lvlText w:val="%1."/>
      <w:lvlJc w:val="left"/>
      <w:pPr>
        <w:ind w:left="360" w:hanging="360"/>
      </w:pPr>
      <w:rPr>
        <w:rFonts w:hint="default"/>
      </w:rPr>
    </w:lvl>
    <w:lvl w:ilvl="1">
      <w:start w:val="1"/>
      <w:numFmt w:val="decimal"/>
      <w:lvlText w:val="%1.%2."/>
      <w:lvlJc w:val="left"/>
      <w:pPr>
        <w:ind w:left="384" w:hanging="360"/>
      </w:pPr>
      <w:rPr>
        <w:rFonts w:hint="default"/>
      </w:rPr>
    </w:lvl>
    <w:lvl w:ilvl="2">
      <w:start w:val="1"/>
      <w:numFmt w:val="decimal"/>
      <w:lvlText w:val="%1.%2.%3."/>
      <w:lvlJc w:val="left"/>
      <w:pPr>
        <w:ind w:left="768" w:hanging="720"/>
      </w:pPr>
      <w:rPr>
        <w:rFonts w:hint="default"/>
      </w:rPr>
    </w:lvl>
    <w:lvl w:ilvl="3">
      <w:start w:val="1"/>
      <w:numFmt w:val="decimal"/>
      <w:lvlText w:val="%1.%2.%3.%4."/>
      <w:lvlJc w:val="left"/>
      <w:pPr>
        <w:ind w:left="792" w:hanging="720"/>
      </w:pPr>
      <w:rPr>
        <w:rFonts w:hint="default"/>
      </w:rPr>
    </w:lvl>
    <w:lvl w:ilvl="4">
      <w:start w:val="1"/>
      <w:numFmt w:val="decimal"/>
      <w:lvlText w:val="%1.%2.%3.%4.%5."/>
      <w:lvlJc w:val="left"/>
      <w:pPr>
        <w:ind w:left="1176" w:hanging="1080"/>
      </w:pPr>
      <w:rPr>
        <w:rFonts w:hint="default"/>
      </w:rPr>
    </w:lvl>
    <w:lvl w:ilvl="5">
      <w:start w:val="1"/>
      <w:numFmt w:val="decimal"/>
      <w:lvlText w:val="%1.%2.%3.%4.%5.%6."/>
      <w:lvlJc w:val="left"/>
      <w:pPr>
        <w:ind w:left="1200" w:hanging="1080"/>
      </w:pPr>
      <w:rPr>
        <w:rFonts w:hint="default"/>
      </w:rPr>
    </w:lvl>
    <w:lvl w:ilvl="6">
      <w:start w:val="1"/>
      <w:numFmt w:val="decimal"/>
      <w:lvlText w:val="%1.%2.%3.%4.%5.%6.%7."/>
      <w:lvlJc w:val="left"/>
      <w:pPr>
        <w:ind w:left="1584" w:hanging="1440"/>
      </w:pPr>
      <w:rPr>
        <w:rFonts w:hint="default"/>
      </w:rPr>
    </w:lvl>
    <w:lvl w:ilvl="7">
      <w:start w:val="1"/>
      <w:numFmt w:val="decimal"/>
      <w:lvlText w:val="%1.%2.%3.%4.%5.%6.%7.%8."/>
      <w:lvlJc w:val="left"/>
      <w:pPr>
        <w:ind w:left="1608" w:hanging="1440"/>
      </w:pPr>
      <w:rPr>
        <w:rFonts w:hint="default"/>
      </w:rPr>
    </w:lvl>
    <w:lvl w:ilvl="8">
      <w:start w:val="1"/>
      <w:numFmt w:val="decimal"/>
      <w:lvlText w:val="%1.%2.%3.%4.%5.%6.%7.%8.%9."/>
      <w:lvlJc w:val="left"/>
      <w:pPr>
        <w:ind w:left="1992" w:hanging="1800"/>
      </w:pPr>
      <w:rPr>
        <w:rFonts w:hint="default"/>
      </w:rPr>
    </w:lvl>
  </w:abstractNum>
  <w:abstractNum w:abstractNumId="4">
    <w:nsid w:val="1ED17013"/>
    <w:multiLevelType w:val="hybridMultilevel"/>
    <w:tmpl w:val="2D1036A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FFA0245"/>
    <w:multiLevelType w:val="hybridMultilevel"/>
    <w:tmpl w:val="5C5832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061B21"/>
    <w:multiLevelType w:val="multilevel"/>
    <w:tmpl w:val="7DF20964"/>
    <w:lvl w:ilvl="0">
      <w:start w:val="2"/>
      <w:numFmt w:val="decimal"/>
      <w:lvlText w:val="%1."/>
      <w:lvlJc w:val="left"/>
      <w:pPr>
        <w:ind w:left="360" w:hanging="360"/>
      </w:pPr>
      <w:rPr>
        <w:rFonts w:hint="default"/>
      </w:rPr>
    </w:lvl>
    <w:lvl w:ilvl="1">
      <w:start w:val="1"/>
      <w:numFmt w:val="decimal"/>
      <w:lvlText w:val="1.%2."/>
      <w:lvlJc w:val="left"/>
      <w:pPr>
        <w:ind w:left="1077" w:hanging="720"/>
      </w:pPr>
      <w:rPr>
        <w:rFonts w:hint="default"/>
        <w:i w:val="0"/>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4656" w:hanging="1800"/>
      </w:pPr>
      <w:rPr>
        <w:rFonts w:hint="default"/>
      </w:rPr>
    </w:lvl>
  </w:abstractNum>
  <w:abstractNum w:abstractNumId="7">
    <w:nsid w:val="24132279"/>
    <w:multiLevelType w:val="hybridMultilevel"/>
    <w:tmpl w:val="6666B8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B85D1D"/>
    <w:multiLevelType w:val="hybridMultilevel"/>
    <w:tmpl w:val="3E021C04"/>
    <w:lvl w:ilvl="0" w:tplc="96B2A3E6">
      <w:start w:val="1"/>
      <w:numFmt w:val="decimal"/>
      <w:lvlText w:val="%1."/>
      <w:lvlJc w:val="left"/>
      <w:pPr>
        <w:ind w:left="1350"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9">
    <w:nsid w:val="28FA456A"/>
    <w:multiLevelType w:val="hybridMultilevel"/>
    <w:tmpl w:val="6C601134"/>
    <w:lvl w:ilvl="0" w:tplc="0421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B884555"/>
    <w:multiLevelType w:val="multilevel"/>
    <w:tmpl w:val="69649C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nsid w:val="2D210D3A"/>
    <w:multiLevelType w:val="hybridMultilevel"/>
    <w:tmpl w:val="4A16C192"/>
    <w:lvl w:ilvl="0" w:tplc="9F6EA570">
      <w:start w:val="1"/>
      <w:numFmt w:val="decimal"/>
      <w:lvlText w:val="%1."/>
      <w:lvlJc w:val="left"/>
      <w:pPr>
        <w:ind w:left="1184" w:hanging="360"/>
      </w:pPr>
      <w:rPr>
        <w:rFonts w:hint="default"/>
      </w:rPr>
    </w:lvl>
    <w:lvl w:ilvl="1" w:tplc="04210019" w:tentative="1">
      <w:start w:val="1"/>
      <w:numFmt w:val="lowerLetter"/>
      <w:lvlText w:val="%2."/>
      <w:lvlJc w:val="left"/>
      <w:pPr>
        <w:ind w:left="1904" w:hanging="360"/>
      </w:pPr>
    </w:lvl>
    <w:lvl w:ilvl="2" w:tplc="0421001B" w:tentative="1">
      <w:start w:val="1"/>
      <w:numFmt w:val="lowerRoman"/>
      <w:lvlText w:val="%3."/>
      <w:lvlJc w:val="right"/>
      <w:pPr>
        <w:ind w:left="2624" w:hanging="180"/>
      </w:pPr>
    </w:lvl>
    <w:lvl w:ilvl="3" w:tplc="0421000F" w:tentative="1">
      <w:start w:val="1"/>
      <w:numFmt w:val="decimal"/>
      <w:lvlText w:val="%4."/>
      <w:lvlJc w:val="left"/>
      <w:pPr>
        <w:ind w:left="3344" w:hanging="360"/>
      </w:pPr>
    </w:lvl>
    <w:lvl w:ilvl="4" w:tplc="04210019" w:tentative="1">
      <w:start w:val="1"/>
      <w:numFmt w:val="lowerLetter"/>
      <w:lvlText w:val="%5."/>
      <w:lvlJc w:val="left"/>
      <w:pPr>
        <w:ind w:left="4064" w:hanging="360"/>
      </w:pPr>
    </w:lvl>
    <w:lvl w:ilvl="5" w:tplc="0421001B" w:tentative="1">
      <w:start w:val="1"/>
      <w:numFmt w:val="lowerRoman"/>
      <w:lvlText w:val="%6."/>
      <w:lvlJc w:val="right"/>
      <w:pPr>
        <w:ind w:left="4784" w:hanging="180"/>
      </w:pPr>
    </w:lvl>
    <w:lvl w:ilvl="6" w:tplc="0421000F" w:tentative="1">
      <w:start w:val="1"/>
      <w:numFmt w:val="decimal"/>
      <w:lvlText w:val="%7."/>
      <w:lvlJc w:val="left"/>
      <w:pPr>
        <w:ind w:left="5504" w:hanging="360"/>
      </w:pPr>
    </w:lvl>
    <w:lvl w:ilvl="7" w:tplc="04210019" w:tentative="1">
      <w:start w:val="1"/>
      <w:numFmt w:val="lowerLetter"/>
      <w:lvlText w:val="%8."/>
      <w:lvlJc w:val="left"/>
      <w:pPr>
        <w:ind w:left="6224" w:hanging="360"/>
      </w:pPr>
    </w:lvl>
    <w:lvl w:ilvl="8" w:tplc="0421001B" w:tentative="1">
      <w:start w:val="1"/>
      <w:numFmt w:val="lowerRoman"/>
      <w:lvlText w:val="%9."/>
      <w:lvlJc w:val="right"/>
      <w:pPr>
        <w:ind w:left="6944" w:hanging="180"/>
      </w:pPr>
    </w:lvl>
  </w:abstractNum>
  <w:abstractNum w:abstractNumId="12">
    <w:nsid w:val="2FAD3C18"/>
    <w:multiLevelType w:val="multilevel"/>
    <w:tmpl w:val="5FEEAA3A"/>
    <w:lvl w:ilvl="0">
      <w:start w:val="1"/>
      <w:numFmt w:val="decimal"/>
      <w:lvlText w:val="%1."/>
      <w:lvlJc w:val="left"/>
      <w:pPr>
        <w:ind w:left="1134" w:hanging="567"/>
      </w:pPr>
      <w:rPr>
        <w:rFonts w:hint="default"/>
      </w:rPr>
    </w:lvl>
    <w:lvl w:ilvl="1">
      <w:start w:val="1"/>
      <w:numFmt w:val="decimal"/>
      <w:isLgl/>
      <w:lvlText w:val="2.%2."/>
      <w:lvlJc w:val="left"/>
      <w:pPr>
        <w:ind w:left="2160" w:hanging="720"/>
      </w:pPr>
      <w:rPr>
        <w:rFonts w:hint="default"/>
        <w:b/>
      </w:rPr>
    </w:lvl>
    <w:lvl w:ilvl="2">
      <w:start w:val="1"/>
      <w:numFmt w:val="decimal"/>
      <w:isLgl/>
      <w:lvlText w:val="%1.%2.%3."/>
      <w:lvlJc w:val="left"/>
      <w:pPr>
        <w:ind w:left="3393" w:hanging="720"/>
      </w:pPr>
      <w:rPr>
        <w:rFonts w:hint="default"/>
        <w:b/>
      </w:rPr>
    </w:lvl>
    <w:lvl w:ilvl="3">
      <w:start w:val="1"/>
      <w:numFmt w:val="decimal"/>
      <w:isLgl/>
      <w:lvlText w:val="%1.%2.%3.%4."/>
      <w:lvlJc w:val="left"/>
      <w:pPr>
        <w:ind w:left="4806" w:hanging="1080"/>
      </w:pPr>
      <w:rPr>
        <w:rFonts w:hint="default"/>
        <w:b/>
      </w:rPr>
    </w:lvl>
    <w:lvl w:ilvl="4">
      <w:start w:val="1"/>
      <w:numFmt w:val="decimal"/>
      <w:isLgl/>
      <w:lvlText w:val="%1.%2.%3.%4.%5."/>
      <w:lvlJc w:val="left"/>
      <w:pPr>
        <w:ind w:left="5859" w:hanging="1080"/>
      </w:pPr>
      <w:rPr>
        <w:rFonts w:hint="default"/>
        <w:b/>
      </w:rPr>
    </w:lvl>
    <w:lvl w:ilvl="5">
      <w:start w:val="1"/>
      <w:numFmt w:val="decimal"/>
      <w:isLgl/>
      <w:lvlText w:val="%1.%2.%3.%4.%5.%6."/>
      <w:lvlJc w:val="left"/>
      <w:pPr>
        <w:ind w:left="7272" w:hanging="1440"/>
      </w:pPr>
      <w:rPr>
        <w:rFonts w:hint="default"/>
        <w:b/>
      </w:rPr>
    </w:lvl>
    <w:lvl w:ilvl="6">
      <w:start w:val="1"/>
      <w:numFmt w:val="decimal"/>
      <w:isLgl/>
      <w:lvlText w:val="%1.%2.%3.%4.%5.%6.%7."/>
      <w:lvlJc w:val="left"/>
      <w:pPr>
        <w:ind w:left="8325" w:hanging="1440"/>
      </w:pPr>
      <w:rPr>
        <w:rFonts w:hint="default"/>
        <w:b/>
      </w:rPr>
    </w:lvl>
    <w:lvl w:ilvl="7">
      <w:start w:val="1"/>
      <w:numFmt w:val="decimal"/>
      <w:isLgl/>
      <w:lvlText w:val="%1.%2.%3.%4.%5.%6.%7.%8."/>
      <w:lvlJc w:val="left"/>
      <w:pPr>
        <w:ind w:left="9738" w:hanging="1800"/>
      </w:pPr>
      <w:rPr>
        <w:rFonts w:hint="default"/>
        <w:b/>
      </w:rPr>
    </w:lvl>
    <w:lvl w:ilvl="8">
      <w:start w:val="1"/>
      <w:numFmt w:val="decimal"/>
      <w:isLgl/>
      <w:lvlText w:val="%1.%2.%3.%4.%5.%6.%7.%8.%9."/>
      <w:lvlJc w:val="left"/>
      <w:pPr>
        <w:ind w:left="11151" w:hanging="2160"/>
      </w:pPr>
      <w:rPr>
        <w:rFonts w:hint="default"/>
        <w:b/>
      </w:rPr>
    </w:lvl>
  </w:abstractNum>
  <w:abstractNum w:abstractNumId="13">
    <w:nsid w:val="37B43412"/>
    <w:multiLevelType w:val="hybridMultilevel"/>
    <w:tmpl w:val="2D429528"/>
    <w:lvl w:ilvl="0" w:tplc="BE4CE048">
      <w:start w:val="1"/>
      <w:numFmt w:val="decimal"/>
      <w:lvlText w:val="%1."/>
      <w:lvlJc w:val="left"/>
      <w:pPr>
        <w:ind w:left="720" w:hanging="360"/>
      </w:pPr>
      <w:rPr>
        <w:rFonts w:hint="default"/>
        <w:b w:val="0"/>
        <w:bCs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5DC755FD"/>
    <w:multiLevelType w:val="multilevel"/>
    <w:tmpl w:val="8E56230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A3B215E"/>
    <w:multiLevelType w:val="multilevel"/>
    <w:tmpl w:val="87FEB6B6"/>
    <w:lvl w:ilvl="0">
      <w:start w:val="1"/>
      <w:numFmt w:val="decimal"/>
      <w:lvlText w:val="%1."/>
      <w:lvlJc w:val="left"/>
      <w:pPr>
        <w:ind w:left="360" w:hanging="360"/>
      </w:pPr>
      <w:rPr>
        <w:rFonts w:hint="default"/>
      </w:rPr>
    </w:lvl>
    <w:lvl w:ilvl="1">
      <w:start w:val="2"/>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16">
    <w:nsid w:val="727A74E4"/>
    <w:multiLevelType w:val="hybridMultilevel"/>
    <w:tmpl w:val="22323118"/>
    <w:lvl w:ilvl="0" w:tplc="DC007CC6">
      <w:start w:val="1"/>
      <w:numFmt w:val="bullet"/>
      <w:lvlText w:val="•"/>
      <w:lvlJc w:val="left"/>
      <w:pPr>
        <w:tabs>
          <w:tab w:val="num" w:pos="720"/>
        </w:tabs>
        <w:ind w:left="720" w:hanging="360"/>
      </w:pPr>
      <w:rPr>
        <w:rFonts w:ascii="Times New Roman" w:hAnsi="Times New Roman" w:hint="default"/>
      </w:rPr>
    </w:lvl>
    <w:lvl w:ilvl="1" w:tplc="1FA200D4" w:tentative="1">
      <w:start w:val="1"/>
      <w:numFmt w:val="bullet"/>
      <w:lvlText w:val="•"/>
      <w:lvlJc w:val="left"/>
      <w:pPr>
        <w:tabs>
          <w:tab w:val="num" w:pos="1440"/>
        </w:tabs>
        <w:ind w:left="1440" w:hanging="360"/>
      </w:pPr>
      <w:rPr>
        <w:rFonts w:ascii="Times New Roman" w:hAnsi="Times New Roman" w:hint="default"/>
      </w:rPr>
    </w:lvl>
    <w:lvl w:ilvl="2" w:tplc="2604B8FE" w:tentative="1">
      <w:start w:val="1"/>
      <w:numFmt w:val="bullet"/>
      <w:lvlText w:val="•"/>
      <w:lvlJc w:val="left"/>
      <w:pPr>
        <w:tabs>
          <w:tab w:val="num" w:pos="2160"/>
        </w:tabs>
        <w:ind w:left="2160" w:hanging="360"/>
      </w:pPr>
      <w:rPr>
        <w:rFonts w:ascii="Times New Roman" w:hAnsi="Times New Roman" w:hint="default"/>
      </w:rPr>
    </w:lvl>
    <w:lvl w:ilvl="3" w:tplc="6F5480BE" w:tentative="1">
      <w:start w:val="1"/>
      <w:numFmt w:val="bullet"/>
      <w:lvlText w:val="•"/>
      <w:lvlJc w:val="left"/>
      <w:pPr>
        <w:tabs>
          <w:tab w:val="num" w:pos="2880"/>
        </w:tabs>
        <w:ind w:left="2880" w:hanging="360"/>
      </w:pPr>
      <w:rPr>
        <w:rFonts w:ascii="Times New Roman" w:hAnsi="Times New Roman" w:hint="default"/>
      </w:rPr>
    </w:lvl>
    <w:lvl w:ilvl="4" w:tplc="8D42B688" w:tentative="1">
      <w:start w:val="1"/>
      <w:numFmt w:val="bullet"/>
      <w:lvlText w:val="•"/>
      <w:lvlJc w:val="left"/>
      <w:pPr>
        <w:tabs>
          <w:tab w:val="num" w:pos="3600"/>
        </w:tabs>
        <w:ind w:left="3600" w:hanging="360"/>
      </w:pPr>
      <w:rPr>
        <w:rFonts w:ascii="Times New Roman" w:hAnsi="Times New Roman" w:hint="default"/>
      </w:rPr>
    </w:lvl>
    <w:lvl w:ilvl="5" w:tplc="1DB04364" w:tentative="1">
      <w:start w:val="1"/>
      <w:numFmt w:val="bullet"/>
      <w:lvlText w:val="•"/>
      <w:lvlJc w:val="left"/>
      <w:pPr>
        <w:tabs>
          <w:tab w:val="num" w:pos="4320"/>
        </w:tabs>
        <w:ind w:left="4320" w:hanging="360"/>
      </w:pPr>
      <w:rPr>
        <w:rFonts w:ascii="Times New Roman" w:hAnsi="Times New Roman" w:hint="default"/>
      </w:rPr>
    </w:lvl>
    <w:lvl w:ilvl="6" w:tplc="CE4819FA" w:tentative="1">
      <w:start w:val="1"/>
      <w:numFmt w:val="bullet"/>
      <w:lvlText w:val="•"/>
      <w:lvlJc w:val="left"/>
      <w:pPr>
        <w:tabs>
          <w:tab w:val="num" w:pos="5040"/>
        </w:tabs>
        <w:ind w:left="5040" w:hanging="360"/>
      </w:pPr>
      <w:rPr>
        <w:rFonts w:ascii="Times New Roman" w:hAnsi="Times New Roman" w:hint="default"/>
      </w:rPr>
    </w:lvl>
    <w:lvl w:ilvl="7" w:tplc="066834F0" w:tentative="1">
      <w:start w:val="1"/>
      <w:numFmt w:val="bullet"/>
      <w:lvlText w:val="•"/>
      <w:lvlJc w:val="left"/>
      <w:pPr>
        <w:tabs>
          <w:tab w:val="num" w:pos="5760"/>
        </w:tabs>
        <w:ind w:left="5760" w:hanging="360"/>
      </w:pPr>
      <w:rPr>
        <w:rFonts w:ascii="Times New Roman" w:hAnsi="Times New Roman" w:hint="default"/>
      </w:rPr>
    </w:lvl>
    <w:lvl w:ilvl="8" w:tplc="5AE43BDC" w:tentative="1">
      <w:start w:val="1"/>
      <w:numFmt w:val="bullet"/>
      <w:lvlText w:val="•"/>
      <w:lvlJc w:val="left"/>
      <w:pPr>
        <w:tabs>
          <w:tab w:val="num" w:pos="6480"/>
        </w:tabs>
        <w:ind w:left="6480" w:hanging="360"/>
      </w:pPr>
      <w:rPr>
        <w:rFonts w:ascii="Times New Roman" w:hAnsi="Times New Roman" w:hint="default"/>
      </w:rPr>
    </w:lvl>
  </w:abstractNum>
  <w:abstractNum w:abstractNumId="17">
    <w:nsid w:val="7E124135"/>
    <w:multiLevelType w:val="multilevel"/>
    <w:tmpl w:val="06EA84FA"/>
    <w:lvl w:ilvl="0">
      <w:start w:val="3"/>
      <w:numFmt w:val="decimal"/>
      <w:lvlText w:val="%1."/>
      <w:lvlJc w:val="left"/>
      <w:pPr>
        <w:ind w:left="1134" w:hanging="567"/>
      </w:pPr>
      <w:rPr>
        <w:rFonts w:hint="default"/>
      </w:rPr>
    </w:lvl>
    <w:lvl w:ilvl="1">
      <w:start w:val="2"/>
      <w:numFmt w:val="decimal"/>
      <w:isLgl/>
      <w:lvlText w:val="%1.%2."/>
      <w:lvlJc w:val="left"/>
      <w:pPr>
        <w:ind w:left="2160" w:hanging="720"/>
      </w:pPr>
      <w:rPr>
        <w:rFonts w:hint="default"/>
        <w:b/>
      </w:rPr>
    </w:lvl>
    <w:lvl w:ilvl="2">
      <w:start w:val="1"/>
      <w:numFmt w:val="decimal"/>
      <w:isLgl/>
      <w:lvlText w:val="%1.%2.%3."/>
      <w:lvlJc w:val="left"/>
      <w:pPr>
        <w:ind w:left="3393" w:hanging="720"/>
      </w:pPr>
      <w:rPr>
        <w:rFonts w:hint="default"/>
        <w:b/>
      </w:rPr>
    </w:lvl>
    <w:lvl w:ilvl="3">
      <w:start w:val="1"/>
      <w:numFmt w:val="decimal"/>
      <w:isLgl/>
      <w:lvlText w:val="%1.%2.%3.%4."/>
      <w:lvlJc w:val="left"/>
      <w:pPr>
        <w:ind w:left="4806" w:hanging="1080"/>
      </w:pPr>
      <w:rPr>
        <w:rFonts w:hint="default"/>
        <w:b/>
      </w:rPr>
    </w:lvl>
    <w:lvl w:ilvl="4">
      <w:start w:val="1"/>
      <w:numFmt w:val="decimal"/>
      <w:isLgl/>
      <w:lvlText w:val="%1.%2.%3.%4.%5."/>
      <w:lvlJc w:val="left"/>
      <w:pPr>
        <w:ind w:left="5859" w:hanging="1080"/>
      </w:pPr>
      <w:rPr>
        <w:rFonts w:hint="default"/>
        <w:b/>
      </w:rPr>
    </w:lvl>
    <w:lvl w:ilvl="5">
      <w:start w:val="1"/>
      <w:numFmt w:val="decimal"/>
      <w:isLgl/>
      <w:lvlText w:val="%1.%2.%3.%4.%5.%6."/>
      <w:lvlJc w:val="left"/>
      <w:pPr>
        <w:ind w:left="7272" w:hanging="1440"/>
      </w:pPr>
      <w:rPr>
        <w:rFonts w:hint="default"/>
        <w:b/>
      </w:rPr>
    </w:lvl>
    <w:lvl w:ilvl="6">
      <w:start w:val="1"/>
      <w:numFmt w:val="decimal"/>
      <w:isLgl/>
      <w:lvlText w:val="%1.%2.%3.%4.%5.%6.%7."/>
      <w:lvlJc w:val="left"/>
      <w:pPr>
        <w:ind w:left="8325" w:hanging="1440"/>
      </w:pPr>
      <w:rPr>
        <w:rFonts w:hint="default"/>
        <w:b/>
      </w:rPr>
    </w:lvl>
    <w:lvl w:ilvl="7">
      <w:start w:val="1"/>
      <w:numFmt w:val="decimal"/>
      <w:isLgl/>
      <w:lvlText w:val="%1.%2.%3.%4.%5.%6.%7.%8."/>
      <w:lvlJc w:val="left"/>
      <w:pPr>
        <w:ind w:left="9738" w:hanging="1800"/>
      </w:pPr>
      <w:rPr>
        <w:rFonts w:hint="default"/>
        <w:b/>
      </w:rPr>
    </w:lvl>
    <w:lvl w:ilvl="8">
      <w:start w:val="1"/>
      <w:numFmt w:val="decimal"/>
      <w:isLgl/>
      <w:lvlText w:val="%1.%2.%3.%4.%5.%6.%7.%8.%9."/>
      <w:lvlJc w:val="left"/>
      <w:pPr>
        <w:ind w:left="11151" w:hanging="2160"/>
      </w:pPr>
      <w:rPr>
        <w:rFonts w:hint="default"/>
        <w:b/>
      </w:rPr>
    </w:lvl>
  </w:abstractNum>
  <w:num w:numId="1">
    <w:abstractNumId w:val="10"/>
  </w:num>
  <w:num w:numId="2">
    <w:abstractNumId w:val="0"/>
  </w:num>
  <w:num w:numId="3">
    <w:abstractNumId w:val="12"/>
  </w:num>
  <w:num w:numId="4">
    <w:abstractNumId w:val="4"/>
  </w:num>
  <w:num w:numId="5">
    <w:abstractNumId w:val="11"/>
  </w:num>
  <w:num w:numId="6">
    <w:abstractNumId w:val="16"/>
  </w:num>
  <w:num w:numId="7">
    <w:abstractNumId w:val="9"/>
  </w:num>
  <w:num w:numId="8">
    <w:abstractNumId w:val="8"/>
  </w:num>
  <w:num w:numId="9">
    <w:abstractNumId w:val="14"/>
  </w:num>
  <w:num w:numId="10">
    <w:abstractNumId w:val="2"/>
  </w:num>
  <w:num w:numId="11">
    <w:abstractNumId w:val="17"/>
  </w:num>
  <w:num w:numId="12">
    <w:abstractNumId w:val="3"/>
  </w:num>
  <w:num w:numId="13">
    <w:abstractNumId w:val="13"/>
  </w:num>
  <w:num w:numId="14">
    <w:abstractNumId w:val="5"/>
  </w:num>
  <w:num w:numId="15">
    <w:abstractNumId w:val="6"/>
  </w:num>
  <w:num w:numId="16">
    <w:abstractNumId w:val="15"/>
  </w:num>
  <w:num w:numId="17">
    <w:abstractNumId w:val="1"/>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20"/>
  <w:drawingGridHorizontalSpacing w:val="110"/>
  <w:displayHorizontalDrawingGridEvery w:val="2"/>
  <w:characterSpacingControl w:val="doNotCompress"/>
  <w:hdrShapeDefaults>
    <o:shapedefaults v:ext="edit" spidmax="28674">
      <o:colormru v:ext="edit" colors="#23c73e"/>
    </o:shapedefaults>
  </w:hdrShapeDefaults>
  <w:footnotePr>
    <w:footnote w:id="0"/>
    <w:footnote w:id="1"/>
  </w:footnotePr>
  <w:endnotePr>
    <w:endnote w:id="0"/>
    <w:endnote w:id="1"/>
  </w:endnotePr>
  <w:compat/>
  <w:rsids>
    <w:rsidRoot w:val="00B14BA5"/>
    <w:rsid w:val="00000262"/>
    <w:rsid w:val="00004D72"/>
    <w:rsid w:val="00020E1E"/>
    <w:rsid w:val="00032616"/>
    <w:rsid w:val="00033C1C"/>
    <w:rsid w:val="00034695"/>
    <w:rsid w:val="00043620"/>
    <w:rsid w:val="00043BEE"/>
    <w:rsid w:val="00044144"/>
    <w:rsid w:val="0005668B"/>
    <w:rsid w:val="000662A3"/>
    <w:rsid w:val="000838F2"/>
    <w:rsid w:val="00085539"/>
    <w:rsid w:val="000863CC"/>
    <w:rsid w:val="00097285"/>
    <w:rsid w:val="00097680"/>
    <w:rsid w:val="00097840"/>
    <w:rsid w:val="000A2896"/>
    <w:rsid w:val="000A4098"/>
    <w:rsid w:val="000C0DA6"/>
    <w:rsid w:val="000C1C4A"/>
    <w:rsid w:val="000C302E"/>
    <w:rsid w:val="000D3E87"/>
    <w:rsid w:val="000D53D3"/>
    <w:rsid w:val="000D598A"/>
    <w:rsid w:val="000E12DE"/>
    <w:rsid w:val="000F05FB"/>
    <w:rsid w:val="000F61D5"/>
    <w:rsid w:val="00100596"/>
    <w:rsid w:val="00100C4A"/>
    <w:rsid w:val="00100DA9"/>
    <w:rsid w:val="001023FD"/>
    <w:rsid w:val="001025EB"/>
    <w:rsid w:val="00106B08"/>
    <w:rsid w:val="00114BB9"/>
    <w:rsid w:val="001249AF"/>
    <w:rsid w:val="00146EF9"/>
    <w:rsid w:val="001534F6"/>
    <w:rsid w:val="00170644"/>
    <w:rsid w:val="00170F3C"/>
    <w:rsid w:val="00175A77"/>
    <w:rsid w:val="00180953"/>
    <w:rsid w:val="00182656"/>
    <w:rsid w:val="0019234C"/>
    <w:rsid w:val="001A05C7"/>
    <w:rsid w:val="001A6A24"/>
    <w:rsid w:val="001C53A3"/>
    <w:rsid w:val="001C68E3"/>
    <w:rsid w:val="001C6DD9"/>
    <w:rsid w:val="001C77B4"/>
    <w:rsid w:val="001D607F"/>
    <w:rsid w:val="001E57C4"/>
    <w:rsid w:val="001E63F5"/>
    <w:rsid w:val="001E744B"/>
    <w:rsid w:val="001F482C"/>
    <w:rsid w:val="002001AA"/>
    <w:rsid w:val="00201483"/>
    <w:rsid w:val="00202126"/>
    <w:rsid w:val="00210303"/>
    <w:rsid w:val="00214490"/>
    <w:rsid w:val="00221D63"/>
    <w:rsid w:val="00222B5F"/>
    <w:rsid w:val="00257079"/>
    <w:rsid w:val="00260626"/>
    <w:rsid w:val="00271DF5"/>
    <w:rsid w:val="002A22FC"/>
    <w:rsid w:val="002A2FC6"/>
    <w:rsid w:val="002A5067"/>
    <w:rsid w:val="002B24FF"/>
    <w:rsid w:val="002C0399"/>
    <w:rsid w:val="002C0BF2"/>
    <w:rsid w:val="002C13FC"/>
    <w:rsid w:val="002C1C6F"/>
    <w:rsid w:val="002C3B5D"/>
    <w:rsid w:val="002C72DC"/>
    <w:rsid w:val="002C7F6A"/>
    <w:rsid w:val="002D415C"/>
    <w:rsid w:val="002E6B52"/>
    <w:rsid w:val="002F16B4"/>
    <w:rsid w:val="002F40E4"/>
    <w:rsid w:val="0030112E"/>
    <w:rsid w:val="003105E6"/>
    <w:rsid w:val="00317AFE"/>
    <w:rsid w:val="00320644"/>
    <w:rsid w:val="00320A98"/>
    <w:rsid w:val="0033105B"/>
    <w:rsid w:val="003445EA"/>
    <w:rsid w:val="00357969"/>
    <w:rsid w:val="0036290B"/>
    <w:rsid w:val="00366D90"/>
    <w:rsid w:val="00380017"/>
    <w:rsid w:val="0039329F"/>
    <w:rsid w:val="003A0B9A"/>
    <w:rsid w:val="003A2144"/>
    <w:rsid w:val="003A57CD"/>
    <w:rsid w:val="003B284F"/>
    <w:rsid w:val="003C4403"/>
    <w:rsid w:val="003C48B5"/>
    <w:rsid w:val="003C530C"/>
    <w:rsid w:val="003D3784"/>
    <w:rsid w:val="003D58DC"/>
    <w:rsid w:val="003E3059"/>
    <w:rsid w:val="003E506D"/>
    <w:rsid w:val="003E554D"/>
    <w:rsid w:val="003E6383"/>
    <w:rsid w:val="003E7114"/>
    <w:rsid w:val="003F48A2"/>
    <w:rsid w:val="004226E2"/>
    <w:rsid w:val="00424DEE"/>
    <w:rsid w:val="00430D5D"/>
    <w:rsid w:val="00432584"/>
    <w:rsid w:val="00434AF2"/>
    <w:rsid w:val="0044266B"/>
    <w:rsid w:val="00467811"/>
    <w:rsid w:val="00470459"/>
    <w:rsid w:val="0048595D"/>
    <w:rsid w:val="00487DC7"/>
    <w:rsid w:val="00494C32"/>
    <w:rsid w:val="004A28E9"/>
    <w:rsid w:val="004B6FA8"/>
    <w:rsid w:val="004C55FD"/>
    <w:rsid w:val="004C5F3F"/>
    <w:rsid w:val="004C6EA1"/>
    <w:rsid w:val="004E1A82"/>
    <w:rsid w:val="004E54B6"/>
    <w:rsid w:val="004E5859"/>
    <w:rsid w:val="004F6E5B"/>
    <w:rsid w:val="005217F5"/>
    <w:rsid w:val="00530C79"/>
    <w:rsid w:val="00532D1D"/>
    <w:rsid w:val="00535DB5"/>
    <w:rsid w:val="00560BC4"/>
    <w:rsid w:val="00566463"/>
    <w:rsid w:val="005673D2"/>
    <w:rsid w:val="00585999"/>
    <w:rsid w:val="005A0CCB"/>
    <w:rsid w:val="005A6F65"/>
    <w:rsid w:val="005A73C6"/>
    <w:rsid w:val="005A784C"/>
    <w:rsid w:val="005B33B9"/>
    <w:rsid w:val="005B5CE8"/>
    <w:rsid w:val="005C0CCE"/>
    <w:rsid w:val="005C11A4"/>
    <w:rsid w:val="005C7FE6"/>
    <w:rsid w:val="005E05AF"/>
    <w:rsid w:val="005F7062"/>
    <w:rsid w:val="006163FB"/>
    <w:rsid w:val="00620536"/>
    <w:rsid w:val="0062742B"/>
    <w:rsid w:val="006355BA"/>
    <w:rsid w:val="00643E6F"/>
    <w:rsid w:val="0065693C"/>
    <w:rsid w:val="00656F5F"/>
    <w:rsid w:val="0066487F"/>
    <w:rsid w:val="006649BD"/>
    <w:rsid w:val="00671252"/>
    <w:rsid w:val="00675490"/>
    <w:rsid w:val="006767D6"/>
    <w:rsid w:val="00680DCC"/>
    <w:rsid w:val="00686E8E"/>
    <w:rsid w:val="006959D7"/>
    <w:rsid w:val="006A47B1"/>
    <w:rsid w:val="006A6D1E"/>
    <w:rsid w:val="006B63E1"/>
    <w:rsid w:val="006C1C9B"/>
    <w:rsid w:val="006D7276"/>
    <w:rsid w:val="006F7F8E"/>
    <w:rsid w:val="00701AE3"/>
    <w:rsid w:val="00702128"/>
    <w:rsid w:val="00703DD4"/>
    <w:rsid w:val="007106A3"/>
    <w:rsid w:val="00714246"/>
    <w:rsid w:val="007321BC"/>
    <w:rsid w:val="00741BC1"/>
    <w:rsid w:val="007553DE"/>
    <w:rsid w:val="00757F57"/>
    <w:rsid w:val="00767FA6"/>
    <w:rsid w:val="00767FD1"/>
    <w:rsid w:val="007919F5"/>
    <w:rsid w:val="007922BC"/>
    <w:rsid w:val="00794387"/>
    <w:rsid w:val="00797C7C"/>
    <w:rsid w:val="007A0716"/>
    <w:rsid w:val="007A579A"/>
    <w:rsid w:val="007B0DF0"/>
    <w:rsid w:val="007B358B"/>
    <w:rsid w:val="007C6801"/>
    <w:rsid w:val="007D064D"/>
    <w:rsid w:val="007D17B8"/>
    <w:rsid w:val="007E2449"/>
    <w:rsid w:val="007F10F1"/>
    <w:rsid w:val="007F3A0F"/>
    <w:rsid w:val="00813857"/>
    <w:rsid w:val="00820B25"/>
    <w:rsid w:val="00830DFB"/>
    <w:rsid w:val="00832059"/>
    <w:rsid w:val="0083589D"/>
    <w:rsid w:val="00837DCA"/>
    <w:rsid w:val="008439CC"/>
    <w:rsid w:val="00843E73"/>
    <w:rsid w:val="00845955"/>
    <w:rsid w:val="00850683"/>
    <w:rsid w:val="00854075"/>
    <w:rsid w:val="008723E9"/>
    <w:rsid w:val="00876983"/>
    <w:rsid w:val="00884394"/>
    <w:rsid w:val="00884667"/>
    <w:rsid w:val="008924D1"/>
    <w:rsid w:val="008963B1"/>
    <w:rsid w:val="008A557D"/>
    <w:rsid w:val="008B148C"/>
    <w:rsid w:val="008B7506"/>
    <w:rsid w:val="008C305A"/>
    <w:rsid w:val="008D0458"/>
    <w:rsid w:val="008D31D0"/>
    <w:rsid w:val="008D4F09"/>
    <w:rsid w:val="008E0165"/>
    <w:rsid w:val="008E7656"/>
    <w:rsid w:val="00902A02"/>
    <w:rsid w:val="00902CC2"/>
    <w:rsid w:val="00902D0C"/>
    <w:rsid w:val="009239B8"/>
    <w:rsid w:val="0092493B"/>
    <w:rsid w:val="009333D8"/>
    <w:rsid w:val="00940268"/>
    <w:rsid w:val="00941CC5"/>
    <w:rsid w:val="0094400E"/>
    <w:rsid w:val="0095111A"/>
    <w:rsid w:val="009719AB"/>
    <w:rsid w:val="00975BBA"/>
    <w:rsid w:val="0098067B"/>
    <w:rsid w:val="00995BBC"/>
    <w:rsid w:val="009A372C"/>
    <w:rsid w:val="009A69CA"/>
    <w:rsid w:val="009B07E0"/>
    <w:rsid w:val="009B4B28"/>
    <w:rsid w:val="009C00BE"/>
    <w:rsid w:val="009C0B37"/>
    <w:rsid w:val="009C493B"/>
    <w:rsid w:val="009D5C7A"/>
    <w:rsid w:val="009E354D"/>
    <w:rsid w:val="009E66B3"/>
    <w:rsid w:val="009E6DD5"/>
    <w:rsid w:val="009E78C4"/>
    <w:rsid w:val="009F0BD8"/>
    <w:rsid w:val="009F3614"/>
    <w:rsid w:val="00A00055"/>
    <w:rsid w:val="00A02A1C"/>
    <w:rsid w:val="00A02C47"/>
    <w:rsid w:val="00A03DBE"/>
    <w:rsid w:val="00A051DA"/>
    <w:rsid w:val="00A11679"/>
    <w:rsid w:val="00A22070"/>
    <w:rsid w:val="00A23810"/>
    <w:rsid w:val="00A3475A"/>
    <w:rsid w:val="00A3739E"/>
    <w:rsid w:val="00A542DC"/>
    <w:rsid w:val="00A57C52"/>
    <w:rsid w:val="00A73A28"/>
    <w:rsid w:val="00A844F9"/>
    <w:rsid w:val="00AA67B6"/>
    <w:rsid w:val="00AB0C8E"/>
    <w:rsid w:val="00AC4024"/>
    <w:rsid w:val="00AC62FC"/>
    <w:rsid w:val="00AD052B"/>
    <w:rsid w:val="00AD0709"/>
    <w:rsid w:val="00AD6D6F"/>
    <w:rsid w:val="00AE15FC"/>
    <w:rsid w:val="00AE7502"/>
    <w:rsid w:val="00AF4879"/>
    <w:rsid w:val="00B0364A"/>
    <w:rsid w:val="00B07789"/>
    <w:rsid w:val="00B14BA5"/>
    <w:rsid w:val="00B32BEA"/>
    <w:rsid w:val="00B33A33"/>
    <w:rsid w:val="00B3594E"/>
    <w:rsid w:val="00B35CAB"/>
    <w:rsid w:val="00B4523C"/>
    <w:rsid w:val="00B45BE5"/>
    <w:rsid w:val="00B47C6D"/>
    <w:rsid w:val="00B57F1A"/>
    <w:rsid w:val="00B6480C"/>
    <w:rsid w:val="00B70FCB"/>
    <w:rsid w:val="00B81393"/>
    <w:rsid w:val="00B8362D"/>
    <w:rsid w:val="00B83FB7"/>
    <w:rsid w:val="00B851DE"/>
    <w:rsid w:val="00B8727D"/>
    <w:rsid w:val="00B9639A"/>
    <w:rsid w:val="00B97736"/>
    <w:rsid w:val="00BA4FEE"/>
    <w:rsid w:val="00BB0F46"/>
    <w:rsid w:val="00BC4B66"/>
    <w:rsid w:val="00BD2481"/>
    <w:rsid w:val="00BD5EDC"/>
    <w:rsid w:val="00BD6013"/>
    <w:rsid w:val="00BF21F5"/>
    <w:rsid w:val="00BF2A33"/>
    <w:rsid w:val="00C20BFA"/>
    <w:rsid w:val="00C24196"/>
    <w:rsid w:val="00C354A0"/>
    <w:rsid w:val="00C35A2C"/>
    <w:rsid w:val="00C405FB"/>
    <w:rsid w:val="00C54D60"/>
    <w:rsid w:val="00C565CD"/>
    <w:rsid w:val="00C63A86"/>
    <w:rsid w:val="00C74A6F"/>
    <w:rsid w:val="00C81C1A"/>
    <w:rsid w:val="00C828EC"/>
    <w:rsid w:val="00C93623"/>
    <w:rsid w:val="00C94779"/>
    <w:rsid w:val="00C970B3"/>
    <w:rsid w:val="00C97962"/>
    <w:rsid w:val="00CA2DB8"/>
    <w:rsid w:val="00CB03ED"/>
    <w:rsid w:val="00CB1E61"/>
    <w:rsid w:val="00CB5D14"/>
    <w:rsid w:val="00CC448D"/>
    <w:rsid w:val="00CD109E"/>
    <w:rsid w:val="00CD57E5"/>
    <w:rsid w:val="00CD70C1"/>
    <w:rsid w:val="00CE0D57"/>
    <w:rsid w:val="00CE42B1"/>
    <w:rsid w:val="00CF0542"/>
    <w:rsid w:val="00CF7760"/>
    <w:rsid w:val="00D02335"/>
    <w:rsid w:val="00D03F2C"/>
    <w:rsid w:val="00D04C0D"/>
    <w:rsid w:val="00D054EF"/>
    <w:rsid w:val="00D07040"/>
    <w:rsid w:val="00D10B91"/>
    <w:rsid w:val="00D14A6F"/>
    <w:rsid w:val="00D17228"/>
    <w:rsid w:val="00D24096"/>
    <w:rsid w:val="00D50DDA"/>
    <w:rsid w:val="00D54323"/>
    <w:rsid w:val="00D6086B"/>
    <w:rsid w:val="00D76D78"/>
    <w:rsid w:val="00D848D9"/>
    <w:rsid w:val="00D8662C"/>
    <w:rsid w:val="00D91043"/>
    <w:rsid w:val="00D91D0A"/>
    <w:rsid w:val="00D93700"/>
    <w:rsid w:val="00D93F7E"/>
    <w:rsid w:val="00D95293"/>
    <w:rsid w:val="00DA546A"/>
    <w:rsid w:val="00DB477E"/>
    <w:rsid w:val="00DC2799"/>
    <w:rsid w:val="00DC3D6C"/>
    <w:rsid w:val="00DD2822"/>
    <w:rsid w:val="00DE0D7A"/>
    <w:rsid w:val="00DE0E58"/>
    <w:rsid w:val="00DE1CA9"/>
    <w:rsid w:val="00DF55AD"/>
    <w:rsid w:val="00E01EA2"/>
    <w:rsid w:val="00E0664B"/>
    <w:rsid w:val="00E06E15"/>
    <w:rsid w:val="00E11E56"/>
    <w:rsid w:val="00E17418"/>
    <w:rsid w:val="00E267EF"/>
    <w:rsid w:val="00E4255C"/>
    <w:rsid w:val="00E53436"/>
    <w:rsid w:val="00E54566"/>
    <w:rsid w:val="00E54F0C"/>
    <w:rsid w:val="00E56EC2"/>
    <w:rsid w:val="00E72E5E"/>
    <w:rsid w:val="00E732D4"/>
    <w:rsid w:val="00E80B91"/>
    <w:rsid w:val="00E81F4D"/>
    <w:rsid w:val="00E85049"/>
    <w:rsid w:val="00EB42F7"/>
    <w:rsid w:val="00EC23BE"/>
    <w:rsid w:val="00ED027D"/>
    <w:rsid w:val="00ED3A57"/>
    <w:rsid w:val="00ED6A77"/>
    <w:rsid w:val="00ED6C17"/>
    <w:rsid w:val="00EE181A"/>
    <w:rsid w:val="00EE2FB6"/>
    <w:rsid w:val="00EE6EBE"/>
    <w:rsid w:val="00F16700"/>
    <w:rsid w:val="00F250C4"/>
    <w:rsid w:val="00F31874"/>
    <w:rsid w:val="00F40E5C"/>
    <w:rsid w:val="00F42BF5"/>
    <w:rsid w:val="00F529FF"/>
    <w:rsid w:val="00F76A2F"/>
    <w:rsid w:val="00F76D00"/>
    <w:rsid w:val="00F84A1F"/>
    <w:rsid w:val="00F95E6A"/>
    <w:rsid w:val="00FA1456"/>
    <w:rsid w:val="00FA1B07"/>
    <w:rsid w:val="00FA3FCC"/>
    <w:rsid w:val="00FC7BA7"/>
    <w:rsid w:val="00FD0BE3"/>
    <w:rsid w:val="00FE41B5"/>
    <w:rsid w:val="00FF492F"/>
    <w:rsid w:val="00FF53F9"/>
    <w:rsid w:val="00FF6079"/>
    <w:rsid w:val="00FF615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colormru v:ext="edit" colors="#23c73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id-ID" w:eastAsia="id-ID"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6D78"/>
    <w:pPr>
      <w:spacing w:after="200" w:line="276" w:lineRule="auto"/>
    </w:pPr>
    <w:rPr>
      <w:sz w:val="22"/>
      <w:szCs w:val="22"/>
      <w:lang w:eastAsia="en-US"/>
    </w:rPr>
  </w:style>
  <w:style w:type="paragraph" w:styleId="Heading1">
    <w:name w:val="heading 1"/>
    <w:basedOn w:val="Normal"/>
    <w:next w:val="Normal"/>
    <w:link w:val="Heading1Char"/>
    <w:uiPriority w:val="9"/>
    <w:qFormat/>
    <w:rsid w:val="00097680"/>
    <w:pPr>
      <w:keepNext/>
      <w:keepLines/>
      <w:spacing w:before="480" w:after="0"/>
      <w:outlineLvl w:val="0"/>
    </w:pPr>
    <w:rPr>
      <w:rFonts w:ascii="Cambria" w:eastAsia="Times New Roman" w:hAnsi="Cambria"/>
      <w:b/>
      <w:bCs/>
      <w:color w:val="365F91"/>
      <w:sz w:val="28"/>
      <w:szCs w:val="28"/>
      <w:lang w:val="en-US" w:bidi="en-US"/>
    </w:rPr>
  </w:style>
  <w:style w:type="paragraph" w:styleId="Heading8">
    <w:name w:val="heading 8"/>
    <w:basedOn w:val="Normal"/>
    <w:next w:val="Normal"/>
    <w:link w:val="Heading8Char"/>
    <w:uiPriority w:val="9"/>
    <w:semiHidden/>
    <w:unhideWhenUsed/>
    <w:qFormat/>
    <w:rsid w:val="000863CC"/>
    <w:pPr>
      <w:spacing w:before="240" w:after="60"/>
      <w:outlineLvl w:val="7"/>
    </w:pPr>
    <w:rPr>
      <w:rFonts w:eastAsia="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7C7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97C7C"/>
  </w:style>
  <w:style w:type="paragraph" w:styleId="Footer">
    <w:name w:val="footer"/>
    <w:basedOn w:val="Normal"/>
    <w:link w:val="FooterChar"/>
    <w:uiPriority w:val="99"/>
    <w:unhideWhenUsed/>
    <w:rsid w:val="00797C7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97C7C"/>
  </w:style>
  <w:style w:type="paragraph" w:styleId="BalloonText">
    <w:name w:val="Balloon Text"/>
    <w:basedOn w:val="Normal"/>
    <w:link w:val="BalloonTextChar"/>
    <w:uiPriority w:val="99"/>
    <w:semiHidden/>
    <w:unhideWhenUsed/>
    <w:rsid w:val="00797C7C"/>
    <w:pPr>
      <w:spacing w:after="0" w:line="240" w:lineRule="auto"/>
    </w:pPr>
    <w:rPr>
      <w:rFonts w:ascii="Tahoma" w:hAnsi="Tahoma"/>
      <w:sz w:val="16"/>
      <w:szCs w:val="16"/>
    </w:rPr>
  </w:style>
  <w:style w:type="character" w:customStyle="1" w:styleId="BalloonTextChar">
    <w:name w:val="Balloon Text Char"/>
    <w:link w:val="BalloonText"/>
    <w:uiPriority w:val="99"/>
    <w:semiHidden/>
    <w:rsid w:val="00797C7C"/>
    <w:rPr>
      <w:rFonts w:ascii="Tahoma" w:hAnsi="Tahoma" w:cs="Tahoma"/>
      <w:sz w:val="16"/>
      <w:szCs w:val="16"/>
    </w:rPr>
  </w:style>
  <w:style w:type="paragraph" w:styleId="ListParagraph">
    <w:name w:val="List Paragraph"/>
    <w:aliases w:val="kepala,sub de titre 4,ANNEX,List Paragraph1,Body Text Char1,Char Char2,List Paragraph2,Char Char21,Tabel,Normal ind,SUB BAB2,Dalam Tabel,kepala 3,List Paragraph11,sub SUBBAB,Light Grid - Accent 31"/>
    <w:basedOn w:val="Normal"/>
    <w:link w:val="ListParagraphChar"/>
    <w:uiPriority w:val="99"/>
    <w:qFormat/>
    <w:rsid w:val="00797C7C"/>
    <w:pPr>
      <w:ind w:left="720"/>
      <w:contextualSpacing/>
    </w:pPr>
  </w:style>
  <w:style w:type="paragraph" w:styleId="BodyText">
    <w:name w:val="Body Text"/>
    <w:basedOn w:val="Normal"/>
    <w:link w:val="BodyTextChar"/>
    <w:rsid w:val="002A5067"/>
    <w:pPr>
      <w:spacing w:after="0" w:line="240" w:lineRule="auto"/>
      <w:jc w:val="both"/>
    </w:pPr>
    <w:rPr>
      <w:rFonts w:ascii="Times New Roman" w:eastAsia="Times New Roman" w:hAnsi="Times New Roman"/>
      <w:sz w:val="32"/>
      <w:szCs w:val="20"/>
      <w:lang w:val="en-US"/>
    </w:rPr>
  </w:style>
  <w:style w:type="character" w:customStyle="1" w:styleId="BodyTextChar">
    <w:name w:val="Body Text Char"/>
    <w:link w:val="BodyText"/>
    <w:rsid w:val="002A5067"/>
    <w:rPr>
      <w:rFonts w:ascii="Times New Roman" w:eastAsia="Times New Roman" w:hAnsi="Times New Roman" w:cs="Times New Roman"/>
      <w:sz w:val="32"/>
      <w:szCs w:val="20"/>
      <w:lang w:val="en-US"/>
    </w:rPr>
  </w:style>
  <w:style w:type="character" w:customStyle="1" w:styleId="Heading1Char">
    <w:name w:val="Heading 1 Char"/>
    <w:link w:val="Heading1"/>
    <w:uiPriority w:val="9"/>
    <w:rsid w:val="00097680"/>
    <w:rPr>
      <w:rFonts w:ascii="Cambria" w:eastAsia="Times New Roman" w:hAnsi="Cambria" w:cs="Times New Roman"/>
      <w:b/>
      <w:bCs/>
      <w:color w:val="365F91"/>
      <w:sz w:val="28"/>
      <w:szCs w:val="28"/>
      <w:lang w:val="en-US" w:bidi="en-US"/>
    </w:rPr>
  </w:style>
  <w:style w:type="table" w:styleId="TableGrid">
    <w:name w:val="Table Grid"/>
    <w:basedOn w:val="TableNormal"/>
    <w:uiPriority w:val="59"/>
    <w:rsid w:val="00033C1C"/>
    <w:rPr>
      <w:rFonts w:eastAsia="Times New Roman"/>
      <w:lang w:val="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aliases w:val="kepala Char,sub de titre 4 Char,ANNEX Char,List Paragraph1 Char,Body Text Char1 Char,Char Char2 Char,List Paragraph2 Char,Char Char21 Char,Tabel Char,Normal ind Char,SUB BAB2 Char,Dalam Tabel Char,kepala 3 Char,List Paragraph11 Char"/>
    <w:link w:val="ListParagraph"/>
    <w:uiPriority w:val="99"/>
    <w:qFormat/>
    <w:rsid w:val="008B7506"/>
    <w:rPr>
      <w:sz w:val="22"/>
      <w:szCs w:val="22"/>
      <w:lang w:eastAsia="en-US"/>
    </w:rPr>
  </w:style>
  <w:style w:type="character" w:customStyle="1" w:styleId="Heading8Char">
    <w:name w:val="Heading 8 Char"/>
    <w:link w:val="Heading8"/>
    <w:rsid w:val="000863CC"/>
    <w:rPr>
      <w:rFonts w:ascii="Calibri" w:eastAsia="Times New Roman" w:hAnsi="Calibri" w:cs="Times New Roman"/>
      <w:i/>
      <w:iCs/>
      <w:sz w:val="24"/>
      <w:szCs w:val="24"/>
      <w:lang w:eastAsia="en-US"/>
    </w:rPr>
  </w:style>
  <w:style w:type="paragraph" w:customStyle="1" w:styleId="xl31">
    <w:name w:val="xl31"/>
    <w:basedOn w:val="Normal"/>
    <w:rsid w:val="005673D2"/>
    <w:pPr>
      <w:pBdr>
        <w:left w:val="single" w:sz="8" w:space="0" w:color="auto"/>
      </w:pBdr>
      <w:spacing w:before="100" w:beforeAutospacing="1" w:after="100" w:afterAutospacing="1" w:line="240" w:lineRule="auto"/>
      <w:textAlignment w:val="top"/>
    </w:pPr>
    <w:rPr>
      <w:rFonts w:ascii="Tahoma" w:eastAsia="Times New Roman" w:hAnsi="Tahoma" w:cs="Tahoma"/>
      <w:lang w:val="en-US"/>
    </w:rPr>
  </w:style>
  <w:style w:type="paragraph" w:customStyle="1" w:styleId="Style2">
    <w:name w:val="Style2"/>
    <w:basedOn w:val="Normal"/>
    <w:link w:val="Style2Char"/>
    <w:qFormat/>
    <w:rsid w:val="004C5F3F"/>
    <w:pPr>
      <w:autoSpaceDE w:val="0"/>
      <w:autoSpaceDN w:val="0"/>
      <w:adjustRightInd w:val="0"/>
      <w:spacing w:after="0" w:line="360" w:lineRule="auto"/>
      <w:jc w:val="both"/>
    </w:pPr>
    <w:rPr>
      <w:rFonts w:ascii="Cambria" w:eastAsia="Times New Roman" w:hAnsi="Cambria"/>
      <w:spacing w:val="-6"/>
      <w:sz w:val="24"/>
      <w:szCs w:val="28"/>
      <w:lang w:val="en-US"/>
    </w:rPr>
  </w:style>
  <w:style w:type="character" w:customStyle="1" w:styleId="Style2Char">
    <w:name w:val="Style2 Char"/>
    <w:basedOn w:val="DefaultParagraphFont"/>
    <w:link w:val="Style2"/>
    <w:rsid w:val="004C5F3F"/>
    <w:rPr>
      <w:rFonts w:ascii="Cambria" w:eastAsia="Times New Roman" w:hAnsi="Cambria"/>
      <w:spacing w:val="-6"/>
      <w:sz w:val="24"/>
      <w:szCs w:val="28"/>
      <w:lang w:val="en-US" w:eastAsia="en-US"/>
    </w:rPr>
  </w:style>
</w:styles>
</file>

<file path=word/webSettings.xml><?xml version="1.0" encoding="utf-8"?>
<w:webSettings xmlns:r="http://schemas.openxmlformats.org/officeDocument/2006/relationships" xmlns:w="http://schemas.openxmlformats.org/wordprocessingml/2006/main">
  <w:divs>
    <w:div w:id="845438914">
      <w:bodyDiv w:val="1"/>
      <w:marLeft w:val="0"/>
      <w:marRight w:val="0"/>
      <w:marTop w:val="0"/>
      <w:marBottom w:val="0"/>
      <w:divBdr>
        <w:top w:val="none" w:sz="0" w:space="0" w:color="auto"/>
        <w:left w:val="none" w:sz="0" w:space="0" w:color="auto"/>
        <w:bottom w:val="none" w:sz="0" w:space="0" w:color="auto"/>
        <w:right w:val="none" w:sz="0" w:space="0" w:color="auto"/>
      </w:divBdr>
      <w:divsChild>
        <w:div w:id="1754819449">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2013</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1911</Words>
  <Characters>10897</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Rencana Kerja (Renja) Tahun 2013</vt:lpstr>
    </vt:vector>
  </TitlesOfParts>
  <Company>Toshiba</Company>
  <LinksUpToDate>false</LinksUpToDate>
  <CharactersWithSpaces>12783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Rencana Kerja (Renja) Tahun 2013</dc:title>
  <dc:creator>toshiba</dc:creator>
  <cp:lastModifiedBy>hp</cp:lastModifiedBy>
  <cp:revision>5</cp:revision>
  <cp:lastPrinted>2021-10-17T23:46:00Z</cp:lastPrinted>
  <dcterms:created xsi:type="dcterms:W3CDTF">2023-08-01T04:25:00Z</dcterms:created>
  <dcterms:modified xsi:type="dcterms:W3CDTF">2023-08-02T14:30:00Z</dcterms:modified>
</cp:coreProperties>
</file>